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A2" w:rsidRDefault="008F5DA2" w:rsidP="008F5DA2">
      <w:pPr>
        <w:rPr>
          <w:highlight w:val="lightGray"/>
        </w:rPr>
      </w:pPr>
      <w:r>
        <w:t xml:space="preserve">                                                                                                      </w:t>
      </w:r>
      <w:r>
        <w:rPr>
          <w:highlight w:val="lightGray"/>
        </w:rPr>
        <w:t>REPUBLIKA HRVATSKA</w:t>
      </w:r>
    </w:p>
    <w:p w:rsidR="008F5DA2" w:rsidRDefault="008F5DA2" w:rsidP="008F5DA2">
      <w:pPr>
        <w:rPr>
          <w:highlight w:val="lightGray"/>
        </w:rPr>
      </w:pPr>
    </w:p>
    <w:p w:rsidR="008F5DA2" w:rsidRDefault="008F5DA2" w:rsidP="008F5DA2">
      <w:pPr>
        <w:rPr>
          <w:highlight w:val="lightGray"/>
        </w:rPr>
      </w:pPr>
      <w:r>
        <w:rPr>
          <w:highlight w:val="lightGray"/>
        </w:rPr>
        <w:t xml:space="preserve">                                                                                                      GRAD SVETA NEDJELJA</w:t>
      </w:r>
    </w:p>
    <w:p w:rsidR="008F5DA2" w:rsidRDefault="008F5DA2" w:rsidP="008F5DA2">
      <w:pPr>
        <w:rPr>
          <w:highlight w:val="lightGray"/>
        </w:rPr>
      </w:pPr>
      <w:r>
        <w:rPr>
          <w:highlight w:val="lightGray"/>
        </w:rPr>
        <w:t xml:space="preserve">                                                                                                           </w:t>
      </w:r>
    </w:p>
    <w:p w:rsidR="008F5DA2" w:rsidRDefault="008F5DA2" w:rsidP="008F5DA2">
      <w:pPr>
        <w:rPr>
          <w:highlight w:val="lightGray"/>
        </w:rPr>
      </w:pPr>
      <w:r>
        <w:rPr>
          <w:highlight w:val="lightGray"/>
        </w:rPr>
        <w:t xml:space="preserve">                                                                                                      DJEČJI VRTIĆ DJEČJI SAN</w:t>
      </w:r>
    </w:p>
    <w:p w:rsidR="008F5DA2" w:rsidRDefault="008F5DA2" w:rsidP="008F5DA2">
      <w:pPr>
        <w:rPr>
          <w:highlight w:val="lightGray"/>
        </w:rPr>
      </w:pPr>
    </w:p>
    <w:p w:rsidR="008F5DA2" w:rsidRDefault="008F5DA2" w:rsidP="008F5DA2">
      <w:pPr>
        <w:rPr>
          <w:highlight w:val="lightGray"/>
        </w:rPr>
      </w:pPr>
      <w:r>
        <w:rPr>
          <w:highlight w:val="lightGray"/>
        </w:rPr>
        <w:t xml:space="preserve">                                                                                                </w:t>
      </w:r>
      <w:proofErr w:type="spellStart"/>
      <w:r>
        <w:rPr>
          <w:highlight w:val="lightGray"/>
        </w:rPr>
        <w:t>Svetonedeljska</w:t>
      </w:r>
      <w:proofErr w:type="spellEnd"/>
      <w:r>
        <w:rPr>
          <w:highlight w:val="lightGray"/>
        </w:rPr>
        <w:t xml:space="preserve"> 18, Sveta </w:t>
      </w:r>
      <w:proofErr w:type="spellStart"/>
      <w:r>
        <w:rPr>
          <w:highlight w:val="lightGray"/>
        </w:rPr>
        <w:t>Nedelja</w:t>
      </w:r>
      <w:proofErr w:type="spellEnd"/>
    </w:p>
    <w:p w:rsidR="008F5DA2" w:rsidRDefault="003464E0" w:rsidP="008F5DA2">
      <w:pPr>
        <w:rPr>
          <w:highlight w:val="lightGray"/>
        </w:rPr>
      </w:pPr>
      <w:r>
        <w:rPr>
          <w:highlight w:val="lightGray"/>
        </w:rPr>
        <w:t>klasa : 601-02/22-03/01</w:t>
      </w:r>
    </w:p>
    <w:p w:rsidR="008F5DA2" w:rsidRDefault="008F5DA2" w:rsidP="008F5DA2">
      <w:pPr>
        <w:rPr>
          <w:highlight w:val="lightGray"/>
        </w:rPr>
      </w:pPr>
      <w:proofErr w:type="spellStart"/>
      <w:r>
        <w:rPr>
          <w:highlight w:val="lightGray"/>
        </w:rPr>
        <w:t>ur</w:t>
      </w:r>
      <w:r w:rsidR="003464E0">
        <w:rPr>
          <w:highlight w:val="lightGray"/>
        </w:rPr>
        <w:t>broj</w:t>
      </w:r>
      <w:proofErr w:type="spellEnd"/>
      <w:r w:rsidR="003464E0">
        <w:rPr>
          <w:highlight w:val="lightGray"/>
        </w:rPr>
        <w:t xml:space="preserve"> : 238/29-138-01-22</w:t>
      </w:r>
      <w:r>
        <w:rPr>
          <w:highlight w:val="lightGray"/>
        </w:rPr>
        <w:t>-01</w:t>
      </w:r>
    </w:p>
    <w:p w:rsidR="008F5DA2" w:rsidRDefault="008F5DA2" w:rsidP="008F5DA2">
      <w:pPr>
        <w:rPr>
          <w:highlight w:val="lightGray"/>
        </w:rPr>
      </w:pPr>
    </w:p>
    <w:p w:rsidR="008F5DA2" w:rsidRDefault="008F5DA2" w:rsidP="008F5DA2">
      <w:pPr>
        <w:rPr>
          <w:highlight w:val="lightGray"/>
        </w:rPr>
      </w:pPr>
    </w:p>
    <w:p w:rsidR="008F5DA2" w:rsidRDefault="008F5DA2" w:rsidP="008F5DA2">
      <w:pPr>
        <w:rPr>
          <w:highlight w:val="lightGray"/>
        </w:rPr>
      </w:pPr>
    </w:p>
    <w:p w:rsidR="008F5DA2" w:rsidRDefault="008F5DA2" w:rsidP="008F5DA2">
      <w:pPr>
        <w:rPr>
          <w:highlight w:val="lightGray"/>
        </w:rPr>
      </w:pPr>
    </w:p>
    <w:p w:rsidR="008F5DA2" w:rsidRDefault="008F5DA2" w:rsidP="008F5DA2">
      <w:pPr>
        <w:rPr>
          <w:highlight w:val="lightGray"/>
        </w:rPr>
      </w:pPr>
    </w:p>
    <w:p w:rsidR="008F5DA2" w:rsidRDefault="008F5DA2" w:rsidP="008F5DA2">
      <w:pPr>
        <w:rPr>
          <w:highlight w:val="lightGray"/>
        </w:rPr>
      </w:pPr>
    </w:p>
    <w:p w:rsidR="008F5DA2" w:rsidRDefault="008F5DA2" w:rsidP="008F5DA2">
      <w:pPr>
        <w:jc w:val="center"/>
        <w:rPr>
          <w:b/>
          <w:sz w:val="44"/>
          <w:szCs w:val="44"/>
          <w:highlight w:val="lightGray"/>
        </w:rPr>
      </w:pPr>
      <w:r>
        <w:rPr>
          <w:b/>
          <w:sz w:val="44"/>
          <w:szCs w:val="44"/>
          <w:highlight w:val="lightGray"/>
        </w:rPr>
        <w:t>Kurikulum Dječjeg vrtića</w:t>
      </w:r>
    </w:p>
    <w:p w:rsidR="008F5DA2" w:rsidRDefault="008F5DA2" w:rsidP="008F5DA2">
      <w:pPr>
        <w:jc w:val="center"/>
        <w:rPr>
          <w:b/>
          <w:sz w:val="44"/>
          <w:szCs w:val="44"/>
          <w:highlight w:val="lightGray"/>
        </w:rPr>
      </w:pPr>
    </w:p>
    <w:p w:rsidR="008F5DA2" w:rsidRDefault="008F5DA2" w:rsidP="008F5DA2">
      <w:pPr>
        <w:jc w:val="center"/>
        <w:rPr>
          <w:b/>
          <w:sz w:val="44"/>
          <w:szCs w:val="44"/>
          <w:highlight w:val="lightGray"/>
        </w:rPr>
      </w:pPr>
      <w:r>
        <w:rPr>
          <w:b/>
          <w:sz w:val="44"/>
          <w:szCs w:val="44"/>
          <w:highlight w:val="lightGray"/>
        </w:rPr>
        <w:t>Dječji san</w:t>
      </w:r>
    </w:p>
    <w:p w:rsidR="008F5DA2" w:rsidRDefault="008F5DA2" w:rsidP="008F5DA2">
      <w:pPr>
        <w:jc w:val="center"/>
        <w:rPr>
          <w:b/>
          <w:sz w:val="44"/>
          <w:szCs w:val="44"/>
          <w:highlight w:val="lightGray"/>
        </w:rPr>
      </w:pPr>
    </w:p>
    <w:p w:rsidR="008F5DA2" w:rsidRDefault="001D1345" w:rsidP="008F5DA2">
      <w:pPr>
        <w:jc w:val="center"/>
        <w:rPr>
          <w:b/>
          <w:sz w:val="44"/>
          <w:szCs w:val="44"/>
          <w:highlight w:val="lightGray"/>
        </w:rPr>
      </w:pPr>
      <w:r>
        <w:rPr>
          <w:b/>
          <w:sz w:val="44"/>
          <w:szCs w:val="44"/>
          <w:highlight w:val="lightGray"/>
        </w:rPr>
        <w:t>pedagoška godina 2022./2023</w:t>
      </w:r>
      <w:bookmarkStart w:id="0" w:name="_GoBack"/>
      <w:bookmarkEnd w:id="0"/>
      <w:r w:rsidR="008F5DA2">
        <w:rPr>
          <w:b/>
          <w:sz w:val="44"/>
          <w:szCs w:val="44"/>
          <w:highlight w:val="lightGray"/>
        </w:rPr>
        <w:t>.</w:t>
      </w:r>
    </w:p>
    <w:p w:rsidR="008F5DA2" w:rsidRDefault="008F5DA2" w:rsidP="008F5DA2">
      <w:pPr>
        <w:jc w:val="center"/>
        <w:rPr>
          <w:b/>
          <w:sz w:val="44"/>
          <w:szCs w:val="44"/>
          <w:highlight w:val="lightGray"/>
        </w:rPr>
      </w:pPr>
    </w:p>
    <w:p w:rsidR="008F5DA2" w:rsidRDefault="008F5DA2" w:rsidP="008F5DA2">
      <w:pPr>
        <w:rPr>
          <w:b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36"/>
          <w:szCs w:val="36"/>
          <w:highlight w:val="lightGray"/>
        </w:rPr>
      </w:pPr>
    </w:p>
    <w:p w:rsidR="008F5DA2" w:rsidRDefault="008F5DA2" w:rsidP="008F5DA2">
      <w:pPr>
        <w:jc w:val="center"/>
        <w:rPr>
          <w:b/>
          <w:sz w:val="28"/>
          <w:szCs w:val="28"/>
          <w:highlight w:val="lightGray"/>
        </w:rPr>
      </w:pPr>
    </w:p>
    <w:p w:rsidR="008F5DA2" w:rsidRDefault="008F5DA2" w:rsidP="008F5DA2">
      <w:pPr>
        <w:jc w:val="center"/>
        <w:rPr>
          <w:b/>
          <w:sz w:val="28"/>
          <w:szCs w:val="28"/>
          <w:highlight w:val="lightGray"/>
        </w:rPr>
      </w:pPr>
    </w:p>
    <w:p w:rsidR="008F5DA2" w:rsidRDefault="003464E0" w:rsidP="008F5DA2">
      <w:pPr>
        <w:jc w:val="center"/>
      </w:pPr>
      <w:r>
        <w:rPr>
          <w:b/>
          <w:sz w:val="28"/>
          <w:szCs w:val="28"/>
          <w:highlight w:val="lightGray"/>
        </w:rPr>
        <w:t>Sveta Nedjelja , rujan 2022</w:t>
      </w:r>
      <w:r w:rsidR="008F5DA2">
        <w:rPr>
          <w:b/>
          <w:sz w:val="28"/>
          <w:szCs w:val="28"/>
          <w:highlight w:val="lightGray"/>
        </w:rPr>
        <w:t>. godine</w:t>
      </w:r>
    </w:p>
    <w:p w:rsidR="008F5DA2" w:rsidRDefault="008F5DA2" w:rsidP="008F5DA2">
      <w:pPr>
        <w:jc w:val="center"/>
        <w:rPr>
          <w:b/>
          <w:sz w:val="28"/>
          <w:szCs w:val="28"/>
        </w:rPr>
      </w:pPr>
    </w:p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>
      <w:pPr>
        <w:rPr>
          <w:b/>
        </w:rPr>
      </w:pPr>
      <w:r>
        <w:rPr>
          <w:b/>
        </w:rPr>
        <w:t xml:space="preserve">SADRŽAJ KURIKULUMA </w:t>
      </w:r>
    </w:p>
    <w:p w:rsidR="008F5DA2" w:rsidRDefault="008F5DA2" w:rsidP="008F5DA2">
      <w:pPr>
        <w:rPr>
          <w:b/>
        </w:rPr>
      </w:pPr>
    </w:p>
    <w:p w:rsidR="008F5DA2" w:rsidRDefault="008F5DA2" w:rsidP="008F5DA2">
      <w:pPr>
        <w:rPr>
          <w:b/>
        </w:rPr>
      </w:pPr>
    </w:p>
    <w:p w:rsidR="008F5DA2" w:rsidRDefault="008F5DA2" w:rsidP="008F5DA2">
      <w:pPr>
        <w:rPr>
          <w:b/>
        </w:rPr>
      </w:pP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>Uvod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>Vrijednosti kurikuluma Vrtića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 xml:space="preserve">Načela kurikuluma Vrtića 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>Značajke kurikuluma Vrtić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 xml:space="preserve">Ciljevi kurikuluma Vrtića 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>Ključne kompetencije za cjeloživotno učenje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 xml:space="preserve">Vizija Vrtića 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 xml:space="preserve">Programi Vrtića 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proofErr w:type="spellStart"/>
      <w:r>
        <w:t>Vremenik</w:t>
      </w:r>
      <w:proofErr w:type="spellEnd"/>
      <w:r>
        <w:t xml:space="preserve"> aktivnosti u Vrtiću 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 xml:space="preserve">Dokumentiranje u planiranju i oblikovanju kurikuluma Vrtića </w:t>
      </w:r>
    </w:p>
    <w:p w:rsidR="008F5DA2" w:rsidRDefault="008F5DA2" w:rsidP="008F5DA2">
      <w:pPr>
        <w:pStyle w:val="Odlomakpopisa"/>
        <w:numPr>
          <w:ilvl w:val="0"/>
          <w:numId w:val="1"/>
        </w:numPr>
      </w:pPr>
      <w:r>
        <w:t>Vrednovanje odgojno-obrazovnog procesa</w:t>
      </w:r>
    </w:p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>
      <w:pPr>
        <w:jc w:val="center"/>
      </w:pPr>
      <w:r>
        <w:t>2.</w:t>
      </w:r>
    </w:p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lastRenderedPageBreak/>
        <w:t>UVOD</w:t>
      </w:r>
    </w:p>
    <w:p w:rsidR="008F5DA2" w:rsidRDefault="008F5DA2" w:rsidP="008F5DA2"/>
    <w:p w:rsidR="008F5DA2" w:rsidRDefault="008F5DA2" w:rsidP="008F5DA2">
      <w:pPr>
        <w:rPr>
          <w:b/>
        </w:rPr>
      </w:pPr>
      <w:r>
        <w:rPr>
          <w:b/>
        </w:rPr>
        <w:t>O kurikulumu</w:t>
      </w:r>
    </w:p>
    <w:p w:rsidR="008F5DA2" w:rsidRDefault="008F5DA2" w:rsidP="008F5DA2">
      <w:pPr>
        <w:rPr>
          <w:b/>
        </w:rPr>
      </w:pPr>
    </w:p>
    <w:p w:rsidR="008F5DA2" w:rsidRDefault="008F5DA2" w:rsidP="008F5DA2">
      <w:r>
        <w:t xml:space="preserve"> Kurikulum se shvaća kao teorijska koncepcija koja se u praksi određenog vrtića provjerava, modificira, izgrađuje, kontinuirano mijenja i razvija. Uvažavajući najnovije znanstvene spoznaje o načinima učenja djece predškolske dobi, polazeći od </w:t>
      </w:r>
      <w:proofErr w:type="spellStart"/>
      <w:r>
        <w:t>socio</w:t>
      </w:r>
      <w:proofErr w:type="spellEnd"/>
      <w:r>
        <w:t xml:space="preserve">-konstruktivističke paradigme koja naglasak stavlja na aktivnost djeteta i interakciju s okolinom, kurikulum polazi od djeteta. Temelji se na dobrom razumijevaju djeteta, njegovih interesa, razvojnih potreba i mogućnosti, postojećih znanja i razumijevanja, kognitivnih strategija i stilova učenja, profila inteligencije, modaliteta i kvalitete komunikacije s drugima, kreativnih i drugih potencijala. Kurikulum ranog odgoja otvoren je, dinamičan i razvojan, razvija se i mijenja na temelju učenja, istraživanja i suradnje svih sudionika odgojno-obrazovnog procesa. Sadržaji djetetova učenja nisu strogo propisani jer se poučavanje zamjenjuje učenjem činjenjem, izravnim stjecanjem iskustva, pa se materijali i sadržaji nude na temelju praćenja i podržavanja interesa i inicijativa djece. Holistička, odnosno integrirana priroda kurikuluma podrazumijeva cjelovit odgoj i obrazovanje, usklađen s integriranom prirodom odgoja i učenja djeteta. Humanistička i razvojno-primjerena orijentacija kurikuluma usmjerena je na razvoj kapaciteta svakoga pojedinog djeteta te na poštovanje interesa, potreba i prava djeteta. Dijete, sukladno svojim interesima, potrebama i mogućnostima, slobodno bira sadržaje i partnere svojih aktivnosti te istražuje i uči na način na koji je njemu svrhovit. Razvoj kurikuluma započinje proučavanjem i mijenjanjem okruženja na način da ono omogućuje interakciju, istraživanje, kretanje i neovisnost. Djeca uče aktivno, sudjelujući, čineći, surađujući s drugima. Konstruiranje znanja je socijalni proces. </w:t>
      </w:r>
    </w:p>
    <w:p w:rsidR="008F5DA2" w:rsidRDefault="008F5DA2" w:rsidP="008F5DA2"/>
    <w:p w:rsidR="008F5DA2" w:rsidRDefault="008F5DA2" w:rsidP="008F5DA2">
      <w:pPr>
        <w:rPr>
          <w:b/>
        </w:rPr>
      </w:pPr>
      <w:r>
        <w:rPr>
          <w:b/>
        </w:rPr>
        <w:t xml:space="preserve">Odnos Nacionalnog kurikuluma za rani i predškolski odgoj te kurikuluma vrtića i kurikuluma </w:t>
      </w:r>
      <w:proofErr w:type="spellStart"/>
      <w:r>
        <w:rPr>
          <w:b/>
        </w:rPr>
        <w:t>predškole</w:t>
      </w:r>
      <w:proofErr w:type="spellEnd"/>
      <w:r>
        <w:rPr>
          <w:b/>
        </w:rPr>
        <w:t xml:space="preserve"> </w:t>
      </w:r>
    </w:p>
    <w:p w:rsidR="008F5DA2" w:rsidRDefault="008F5DA2" w:rsidP="008F5DA2"/>
    <w:p w:rsidR="008F5DA2" w:rsidRDefault="008F5DA2" w:rsidP="008F5DA2">
      <w:r>
        <w:t>Nacionalni kurikulum za rani i predškolski odgoj i obrazovanje je službeni dokument propisan u Republici Hrvatskoj koji sadrži temeljne vrijednosti odgoja i obrazovanja djece u vrtiću. Polazišta ovog dokumenata su načela slobode, otvorenosti i raznolikosti koja se trebaju odražavati na cjelokupnu organizaciju i provođenje odgojno-obrazovnoga rada u svim vrtićima u Republici Hrvatskoj. Njime se afirmiraju ideje pluralizma i slobode u primjeni pedagoških ideja i koncepcija, različitosti u vrstama i oblicima provođenja programa te demokratizacije društva prema subjektima koji se smatraju nositeljima programa, što predstavlja podlogu za razvoj različitih odgojno-obrazovnih koncepcija vrtića.</w:t>
      </w:r>
    </w:p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>
      <w:pPr>
        <w:pStyle w:val="Odlomakpopisa"/>
        <w:numPr>
          <w:ilvl w:val="0"/>
          <w:numId w:val="2"/>
        </w:numPr>
      </w:pPr>
      <w:r>
        <w:rPr>
          <w:b/>
        </w:rPr>
        <w:t>VRIJEDNOSTI NACIONALNOG KURIKULUMA ZA RANI PREDŠKOLSKI ODGOJ I OBRAZOVANJE INTEGRIRANE U KURIKULUM VRTIĆA</w:t>
      </w:r>
      <w:r>
        <w:t xml:space="preserve"> </w:t>
      </w:r>
    </w:p>
    <w:p w:rsidR="008F5DA2" w:rsidRDefault="008F5DA2" w:rsidP="008F5DA2"/>
    <w:p w:rsidR="008F5DA2" w:rsidRDefault="008F5DA2" w:rsidP="008F5DA2">
      <w:r>
        <w:t xml:space="preserve">Vrijednosti koje bi trebale unaprjeđivati intelektualni, društveni, moralni i duhovni razvoj djece prema Nacionalnom kurikulumu su: </w:t>
      </w:r>
    </w:p>
    <w:p w:rsidR="008F5DA2" w:rsidRDefault="008F5DA2" w:rsidP="008F5DA2"/>
    <w:p w:rsidR="008F5DA2" w:rsidRDefault="008F5DA2" w:rsidP="008F5DA2"/>
    <w:p w:rsidR="008F5DA2" w:rsidRDefault="008F5DA2" w:rsidP="008F5DA2">
      <w:pPr>
        <w:pStyle w:val="Odlomakpopisa"/>
        <w:ind w:left="780"/>
      </w:pPr>
    </w:p>
    <w:p w:rsidR="008F5DA2" w:rsidRDefault="008F5DA2" w:rsidP="008F5DA2">
      <w:pPr>
        <w:pStyle w:val="Odlomakpopisa"/>
        <w:ind w:left="780"/>
        <w:jc w:val="center"/>
      </w:pPr>
      <w:r>
        <w:t>3.</w:t>
      </w:r>
    </w:p>
    <w:p w:rsidR="008F5DA2" w:rsidRDefault="008F5DA2" w:rsidP="008F5DA2">
      <w:pPr>
        <w:pStyle w:val="Odlomakpopisa"/>
        <w:ind w:left="780"/>
        <w:jc w:val="center"/>
      </w:pPr>
    </w:p>
    <w:p w:rsidR="008F5DA2" w:rsidRDefault="008F5DA2" w:rsidP="008F5DA2">
      <w:pPr>
        <w:pStyle w:val="Odlomakpopisa"/>
        <w:ind w:left="780"/>
        <w:jc w:val="center"/>
      </w:pPr>
    </w:p>
    <w:p w:rsidR="008F5DA2" w:rsidRDefault="008F5DA2" w:rsidP="008F5DA2">
      <w:pPr>
        <w:pStyle w:val="Odlomakpopisa"/>
        <w:numPr>
          <w:ilvl w:val="0"/>
          <w:numId w:val="3"/>
        </w:numPr>
      </w:pPr>
      <w:r>
        <w:lastRenderedPageBreak/>
        <w:t>znanje</w:t>
      </w:r>
    </w:p>
    <w:p w:rsidR="008F5DA2" w:rsidRDefault="008F5DA2" w:rsidP="008F5DA2">
      <w:pPr>
        <w:pStyle w:val="Odlomakpopisa"/>
        <w:numPr>
          <w:ilvl w:val="0"/>
          <w:numId w:val="3"/>
        </w:numPr>
      </w:pPr>
      <w:r>
        <w:t>identitet</w:t>
      </w:r>
    </w:p>
    <w:p w:rsidR="008F5DA2" w:rsidRDefault="008F5DA2" w:rsidP="008F5DA2">
      <w:pPr>
        <w:pStyle w:val="Odlomakpopisa"/>
        <w:numPr>
          <w:ilvl w:val="0"/>
          <w:numId w:val="3"/>
        </w:numPr>
      </w:pPr>
      <w:r>
        <w:t>humanizam i tolerancija</w:t>
      </w:r>
    </w:p>
    <w:p w:rsidR="008F5DA2" w:rsidRDefault="008F5DA2" w:rsidP="008F5DA2">
      <w:pPr>
        <w:pStyle w:val="Odlomakpopisa"/>
        <w:numPr>
          <w:ilvl w:val="0"/>
          <w:numId w:val="3"/>
        </w:numPr>
      </w:pPr>
      <w:r>
        <w:t>odgovornost</w:t>
      </w:r>
    </w:p>
    <w:p w:rsidR="008F5DA2" w:rsidRDefault="008F5DA2" w:rsidP="008F5DA2">
      <w:pPr>
        <w:pStyle w:val="Odlomakpopisa"/>
        <w:numPr>
          <w:ilvl w:val="0"/>
          <w:numId w:val="3"/>
        </w:numPr>
      </w:pPr>
      <w:r>
        <w:t>autonomija</w:t>
      </w:r>
    </w:p>
    <w:p w:rsidR="008F5DA2" w:rsidRDefault="008F5DA2" w:rsidP="008F5DA2">
      <w:pPr>
        <w:pStyle w:val="Odlomakpopisa"/>
        <w:numPr>
          <w:ilvl w:val="0"/>
          <w:numId w:val="3"/>
        </w:numPr>
      </w:pPr>
      <w:r>
        <w:t>kreativnost</w:t>
      </w:r>
    </w:p>
    <w:p w:rsidR="008F5DA2" w:rsidRDefault="008F5DA2" w:rsidP="008F5DA2"/>
    <w:p w:rsidR="008F5DA2" w:rsidRDefault="008F5DA2" w:rsidP="008F5DA2">
      <w:pPr>
        <w:rPr>
          <w:b/>
          <w:i/>
          <w:u w:val="single"/>
        </w:rPr>
      </w:pPr>
      <w:r>
        <w:rPr>
          <w:b/>
          <w:i/>
          <w:u w:val="single"/>
        </w:rPr>
        <w:t xml:space="preserve">Znanje </w:t>
      </w:r>
    </w:p>
    <w:p w:rsidR="008F5DA2" w:rsidRDefault="008F5DA2" w:rsidP="008F5DA2">
      <w:pPr>
        <w:rPr>
          <w:b/>
          <w:i/>
          <w:u w:val="single"/>
        </w:rPr>
      </w:pPr>
    </w:p>
    <w:p w:rsidR="008F5DA2" w:rsidRDefault="008F5DA2" w:rsidP="008F5DA2">
      <w:r>
        <w:t>omogućuje razumijevanje i kritičko promišljanje svega što dijete okružuje, snalaženje u novim situacijama te uspjeh u kasnijim etapama obrazovanja. U vrtiću dijete znanje stječe aktivno, oslanjajući se na svoj urođeni istraživački i otkrivački potencijal. Važno je djetetu osigurati radost otkrivanja i učenja koje se najviše oslanja na igru i druge zanimljive aktivnosti. Resursi učenja i stjecanja znanja su mnogobrojni. U odnosu na učenje prisutna su četiri stupa učenja: učiti biti, učiti kako učiti, učiti činjenjem i učiti u zajednici. S ciljem radosti učenja i otkrivanja djeci je potrebno osigurati zanimljivo i poticajno okruženje koje podupire različite stilove učenja djeteta te aktualnu i sljedeću zonu razvoja.</w:t>
      </w:r>
    </w:p>
    <w:p w:rsidR="008F5DA2" w:rsidRDefault="008F5DA2" w:rsidP="008F5DA2"/>
    <w:p w:rsidR="008F5DA2" w:rsidRDefault="008F5DA2" w:rsidP="008F5DA2">
      <w:r>
        <w:rPr>
          <w:b/>
          <w:i/>
          <w:u w:val="single"/>
        </w:rPr>
        <w:t xml:space="preserve"> Humanizam i tolerancija</w:t>
      </w:r>
      <w:r>
        <w:t xml:space="preserve"> </w:t>
      </w:r>
    </w:p>
    <w:p w:rsidR="008F5DA2" w:rsidRDefault="008F5DA2" w:rsidP="008F5DA2"/>
    <w:p w:rsidR="008F5DA2" w:rsidRDefault="008F5DA2" w:rsidP="008F5DA2">
      <w:r>
        <w:t>znače razvoj senzibiliteta djece za potrebe drugih, prihvaćanje drugih i shvaćanje važnosti međusobne povezanosti s njima. Oblikovanje odgojno-obrazovnog pristupa temeljenog na suosjećanju, prihvaćanju i međusobnom pružanju potpore, kao i osposobljavanju djeteta za razumijevanje svojih prava, obveza i odgovornosti te prava, obveza i odgovornosti drugih. Treba poticati i njegovati poštovanje i prihvaćanje različitosti djece (</w:t>
      </w:r>
      <w:proofErr w:type="spellStart"/>
      <w:r>
        <w:t>inkluzija</w:t>
      </w:r>
      <w:proofErr w:type="spellEnd"/>
      <w:r>
        <w:t xml:space="preserve"> djece s posebnim potrebama).</w:t>
      </w:r>
    </w:p>
    <w:p w:rsidR="008F5DA2" w:rsidRDefault="008F5DA2" w:rsidP="008F5DA2"/>
    <w:p w:rsidR="008F5DA2" w:rsidRDefault="008F5DA2" w:rsidP="008F5DA2">
      <w:pPr>
        <w:rPr>
          <w:b/>
          <w:i/>
          <w:u w:val="single"/>
        </w:rPr>
      </w:pPr>
      <w:r>
        <w:t xml:space="preserve"> </w:t>
      </w:r>
      <w:r>
        <w:rPr>
          <w:b/>
          <w:i/>
          <w:u w:val="single"/>
        </w:rPr>
        <w:t xml:space="preserve">Identitet </w:t>
      </w:r>
    </w:p>
    <w:p w:rsidR="008F5DA2" w:rsidRDefault="008F5DA2" w:rsidP="008F5DA2">
      <w:pPr>
        <w:rPr>
          <w:b/>
          <w:i/>
          <w:u w:val="single"/>
        </w:rPr>
      </w:pPr>
    </w:p>
    <w:p w:rsidR="008F5DA2" w:rsidRDefault="008F5DA2" w:rsidP="008F5DA2">
      <w:r>
        <w:t>znači izgradnju osobnog, kulturnog i nacionalnog identiteta djeteta, osnaživanje djeteta da bude dosljedno samo sebi, razvija samopoštovanje, stvara pozitivnu sliku o sebi te izgrađuje osjećaj sigurnosti u susretu s novim ljudima i iskustvima u užem i širem socijalnom okruženju. On znači i prihvaćanje individualnih posebnosti svakog djeteta.</w:t>
      </w:r>
    </w:p>
    <w:p w:rsidR="008F5DA2" w:rsidRDefault="008F5DA2" w:rsidP="008F5DA2"/>
    <w:p w:rsidR="008F5DA2" w:rsidRDefault="008F5DA2" w:rsidP="008F5DA2">
      <w:r>
        <w:rPr>
          <w:b/>
          <w:i/>
          <w:u w:val="single"/>
        </w:rPr>
        <w:t xml:space="preserve"> Odgovornost</w:t>
      </w:r>
      <w:r>
        <w:t xml:space="preserve"> </w:t>
      </w:r>
    </w:p>
    <w:p w:rsidR="008F5DA2" w:rsidRDefault="008F5DA2" w:rsidP="008F5DA2"/>
    <w:p w:rsidR="008F5DA2" w:rsidRDefault="008F5DA2" w:rsidP="008F5DA2">
      <w:r>
        <w:t xml:space="preserve">se potiče i razvija prema općem društvenom dobru, prirodi te prema sebi samima i drugima. Odgovorno ponašanje pretpostavlja smislen i savjestan odnos između osobne slobode i odgovornosti djeteta. Djeci treba omogućiti slobodu izbora aktivnosti, sadržaja, partnera, prostora i načina oblikovanja aktivnosti te ih poticati da uče preuzimati odgovornost za svoje izbore. </w:t>
      </w:r>
      <w:proofErr w:type="spellStart"/>
      <w:r>
        <w:t>Samoprocjena</w:t>
      </w:r>
      <w:proofErr w:type="spellEnd"/>
      <w:r>
        <w:t xml:space="preserve"> vlastitog djelovanja, mišljenja, učenja je osnovna alatka razvoja odgovornosti.</w:t>
      </w:r>
    </w:p>
    <w:p w:rsidR="008F5DA2" w:rsidRDefault="008F5DA2" w:rsidP="008F5DA2"/>
    <w:p w:rsidR="008F5DA2" w:rsidRDefault="008F5DA2" w:rsidP="008F5DA2">
      <w:r>
        <w:rPr>
          <w:b/>
          <w:i/>
          <w:u w:val="single"/>
        </w:rPr>
        <w:t xml:space="preserve"> Autonomija</w:t>
      </w:r>
      <w:r>
        <w:t xml:space="preserve"> </w:t>
      </w:r>
    </w:p>
    <w:p w:rsidR="008F5DA2" w:rsidRDefault="008F5DA2" w:rsidP="008F5DA2"/>
    <w:p w:rsidR="008F5DA2" w:rsidRDefault="008F5DA2" w:rsidP="008F5DA2">
      <w:r>
        <w:t xml:space="preserve">je usmjeravanje razvoja samostalnog mišljenja, odlučivanja i djelovanja djeteta.  Razvija se poticanjem </w:t>
      </w:r>
      <w:proofErr w:type="spellStart"/>
      <w:r>
        <w:t>inicijativnosti</w:t>
      </w:r>
      <w:proofErr w:type="spellEnd"/>
      <w:r>
        <w:t xml:space="preserve"> i samoorganizacije djeteta u oblikovanju vlastitih aktivnosti.</w:t>
      </w:r>
    </w:p>
    <w:p w:rsidR="008F5DA2" w:rsidRDefault="008F5DA2" w:rsidP="008F5DA2"/>
    <w:p w:rsidR="008F5DA2" w:rsidRDefault="008F5DA2" w:rsidP="008F5DA2"/>
    <w:p w:rsidR="008F5DA2" w:rsidRDefault="008F5DA2" w:rsidP="008F5DA2">
      <w:pPr>
        <w:jc w:val="center"/>
      </w:pPr>
      <w:r>
        <w:t>4.</w:t>
      </w:r>
    </w:p>
    <w:p w:rsidR="008F5DA2" w:rsidRDefault="008F5DA2" w:rsidP="008F5DA2">
      <w:r>
        <w:lastRenderedPageBreak/>
        <w:t xml:space="preserve"> Dijete se potiče na donošenje odluka i vršenje izbora, ostvarenje vlastitih prava te iznošenje i zastupanje vlastitog mišljenja.</w:t>
      </w:r>
    </w:p>
    <w:p w:rsidR="008F5DA2" w:rsidRDefault="008F5DA2" w:rsidP="008F5DA2"/>
    <w:p w:rsidR="008F5DA2" w:rsidRDefault="008F5DA2" w:rsidP="008F5DA2">
      <w:pPr>
        <w:rPr>
          <w:b/>
          <w:i/>
          <w:u w:val="single"/>
        </w:rPr>
      </w:pPr>
      <w:r>
        <w:t xml:space="preserve"> </w:t>
      </w:r>
      <w:r>
        <w:rPr>
          <w:b/>
          <w:i/>
          <w:u w:val="single"/>
        </w:rPr>
        <w:t xml:space="preserve">Kreativnost </w:t>
      </w:r>
    </w:p>
    <w:p w:rsidR="008F5DA2" w:rsidRDefault="008F5DA2" w:rsidP="008F5DA2"/>
    <w:p w:rsidR="008F5DA2" w:rsidRDefault="008F5DA2" w:rsidP="008F5DA2">
      <w:r>
        <w:t xml:space="preserve">označava prihvaćanje prirodne kreativnosti djeteta koju tijekom </w:t>
      </w:r>
      <w:proofErr w:type="spellStart"/>
      <w:r>
        <w:t>odgojnoobrazovnog</w:t>
      </w:r>
      <w:proofErr w:type="spellEnd"/>
      <w:r>
        <w:t xml:space="preserve"> procesa treba njegovati, poticati i razvijati različitim oblicima izražavanja i stvaranja. Poticanje razvoja divergentnog mišljenja djeteta i to u svim vrstama aktivnosti, područjima učenja i komunikaciji. </w:t>
      </w:r>
    </w:p>
    <w:p w:rsidR="008F5DA2" w:rsidRDefault="008F5DA2" w:rsidP="008F5DA2"/>
    <w:p w:rsidR="008F5DA2" w:rsidRDefault="008F5DA2" w:rsidP="008F5DA2"/>
    <w:p w:rsidR="008F5DA2" w:rsidRDefault="008F5DA2" w:rsidP="008F5DA2">
      <w:pPr>
        <w:pStyle w:val="Odlomakpopisa"/>
        <w:numPr>
          <w:ilvl w:val="0"/>
          <w:numId w:val="2"/>
        </w:numPr>
      </w:pPr>
      <w:r>
        <w:rPr>
          <w:b/>
        </w:rPr>
        <w:t>NAČELA NACIONALNOG KURIKULUMA INTEGRIRANA U ŽIVOT I RAD VRTIĆA</w:t>
      </w:r>
      <w:r>
        <w:t xml:space="preserve"> </w:t>
      </w:r>
    </w:p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>
      <w:pPr>
        <w:tabs>
          <w:tab w:val="left" w:pos="1170"/>
        </w:tabs>
      </w:pPr>
      <w:r>
        <w:t>Načela koja čine vrijednosna uporišta , dio su bitne sastavnice kojom se osigurava unutarnja usklađenost svih sastavnica kurikuluma i partnersko djelovanje sudionika u izradi i primjeni kurikuluma .</w:t>
      </w:r>
    </w:p>
    <w:p w:rsidR="008F5DA2" w:rsidRDefault="008F5DA2" w:rsidP="008F5DA2">
      <w:pPr>
        <w:tabs>
          <w:tab w:val="left" w:pos="1170"/>
        </w:tabs>
        <w:rPr>
          <w:b/>
        </w:rPr>
      </w:pPr>
    </w:p>
    <w:p w:rsidR="008F5DA2" w:rsidRDefault="008F5DA2" w:rsidP="008F5DA2">
      <w:pPr>
        <w:tabs>
          <w:tab w:val="left" w:pos="1170"/>
        </w:tabs>
        <w:rPr>
          <w:b/>
          <w:i/>
          <w:u w:val="single"/>
        </w:rPr>
      </w:pPr>
      <w:r>
        <w:t xml:space="preserve"> </w:t>
      </w:r>
      <w:r>
        <w:rPr>
          <w:b/>
          <w:i/>
          <w:u w:val="single"/>
        </w:rPr>
        <w:t xml:space="preserve">Fleksibilnost odgojno-obrazovnoga procesa </w:t>
      </w:r>
    </w:p>
    <w:p w:rsidR="008F5DA2" w:rsidRDefault="008F5DA2" w:rsidP="008F5DA2">
      <w:pPr>
        <w:tabs>
          <w:tab w:val="left" w:pos="1170"/>
        </w:tabs>
        <w:rPr>
          <w:b/>
          <w:i/>
          <w:u w:val="single"/>
        </w:rPr>
      </w:pPr>
    </w:p>
    <w:p w:rsidR="008F5DA2" w:rsidRDefault="008F5DA2" w:rsidP="008F5DA2">
      <w:pPr>
        <w:tabs>
          <w:tab w:val="left" w:pos="1170"/>
        </w:tabs>
      </w:pPr>
      <w:r>
        <w:t>u vrtiću osnovna pretpostavka za uspješno ostvarivanje ovog načela u vrtiću je fleksibilnost svih čimbenika odgojno-obrazovnoga procesa, a posebice onih profesionalno angažiranih i odgovornih za visoku razinu kvalitete ustanove u cjelini. Primjena načela fleksibilnosti omogućuje cjelovito učenje djece i odraslih, i to aktivnim propitivanjem prethodno izgrađenih koncepata i kontinuiranim izgrađivanjem novih. Načelo fleksibilnosti ostvaruje se tako da se:  omogućuje poštovanje prava svakog pojedinca u ustanovi o osigurava zadovoljenje specifičnih potreba, osobnih ritmova i individualno različitih strategija učenja djece.</w:t>
      </w:r>
    </w:p>
    <w:p w:rsidR="008F5DA2" w:rsidRDefault="008F5DA2" w:rsidP="008F5DA2">
      <w:pPr>
        <w:tabs>
          <w:tab w:val="left" w:pos="1170"/>
        </w:tabs>
      </w:pPr>
      <w:r>
        <w:t xml:space="preserve"> U našem vrtiću poštuje se načelo fleksibilnosti u odnosu na potrebe i prava djece i odraslih. Ono se prepoznaje u zadovoljavanju individualnih potreba djece, primarnih i psiholoških, u korištenju prostornih resursa, gdje dijete ima slobodu izbora mjesta igre i istraživanja.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rPr>
          <w:b/>
          <w:i/>
          <w:u w:val="single"/>
        </w:rPr>
        <w:t>Partnerstvo vrtića s roditeljima i širom zajednicom</w:t>
      </w:r>
      <w:r>
        <w:t xml:space="preserve">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Otvorena, </w:t>
      </w:r>
      <w:proofErr w:type="spellStart"/>
      <w:r>
        <w:t>podržavajuća</w:t>
      </w:r>
      <w:proofErr w:type="spellEnd"/>
      <w:r>
        <w:t xml:space="preserve"> i ravnopravna komunikacija roditelja, odnosno skrbnika djeteta, odgojitelja i ostalog osoblja u ustanovi ima zajednički cilj: primjereno odgovoriti na individualne i razvojne potrebe djeteta i osigurati potporu njegovu cjelovitom razvoju. U komunikaciji s roditeljima upoznajemo njihova očekivanja u odnosu na vrtić, obiteljsku kulturu, probleme u odgoju djece kako bismo zajedno djelovali u cilju dobrobiti djeteta. Preduvjet kvalitetne interakcije ovih dvaju čimbenika odgojno-obrazovnoga procesa, ali i ostalih  djelatnika vrtića je obostrana spremnost na djelatno sudjelovanje. U kvalitetnom vrtiću djelatnici su senzibilizirani za prepoznavanje specifičnih potreba roditelja, odnosno skrbnika djece te im omogućuju dobivanje odgovora na pitanja koja trenutno 7 opterećuju njihovo roditeljsko funkcioniranje.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  <w:jc w:val="center"/>
      </w:pPr>
      <w:r>
        <w:t>5.</w:t>
      </w:r>
    </w:p>
    <w:p w:rsidR="008F5DA2" w:rsidRDefault="008F5DA2" w:rsidP="008F5DA2">
      <w:pPr>
        <w:tabs>
          <w:tab w:val="left" w:pos="1170"/>
        </w:tabs>
      </w:pPr>
      <w:r>
        <w:lastRenderedPageBreak/>
        <w:t>Kvalitetan partnerski odnos odgojitelja i roditelja, odnosno skrbnika djece ostvaruje se u uvjetima u kojima je roditeljima, odnosno skrbnicima djece omogućeno provođenje vremena sa svojom djecom u odgojnim skupinama, praćenje i djelatno sudjelovanje u neposrednome odgojno-obrazovnom procesu te upoznavanje vlastite djece u drukčijem kontekstu od obiteljskoga.</w:t>
      </w:r>
    </w:p>
    <w:p w:rsidR="008F5DA2" w:rsidRDefault="008F5DA2" w:rsidP="008F5DA2">
      <w:pPr>
        <w:tabs>
          <w:tab w:val="left" w:pos="1170"/>
        </w:tabs>
        <w:rPr>
          <w:b/>
          <w:i/>
          <w:iCs/>
        </w:rPr>
      </w:pPr>
      <w:r>
        <w:t xml:space="preserve"> U našem vrtiću unaprjeđujemo u kontinuitetu suradnju i partnerstvo s roditeljima kroz različite oblike suradnje, no uslijed </w:t>
      </w:r>
      <w:proofErr w:type="spellStart"/>
      <w:r>
        <w:t>pandemije</w:t>
      </w:r>
      <w:proofErr w:type="spellEnd"/>
      <w:r>
        <w:t xml:space="preserve"> covid-19 ona je u znatnoj mjeri ograničena. Ono čemu se nadamo je ponovno neposredno sudjelovanje roditelja u odgojno obrazovnom procesu tijekom nove pedagoške godine.. Stručni suradnici i odgojitelji pomažu roditeljima u izboru primjerenih programa za njihovo dijete, u fleksibilnoj organizaciji prihvata djeteta, u prilagođavanju dnevnog ritma (prehrana, dnevni odmor) i slično. Uvažavajući potrebe i prava djeteta pomažemo roditeljima pružanjem potrebnih informacija o institucijama i stručnjacima koji mogu pospješiti razvoj djeteta. Roditelji su partneri u vrtiću – zajednici koja uči te zagovornici i promotori odgojno obrazovnoga procesa i posrednici prema lokalnoj zajednici. </w:t>
      </w:r>
    </w:p>
    <w:p w:rsidR="008F5DA2" w:rsidRDefault="008F5DA2" w:rsidP="008F5DA2">
      <w:pPr>
        <w:tabs>
          <w:tab w:val="left" w:pos="1170"/>
        </w:tabs>
        <w:rPr>
          <w:b/>
          <w:i/>
          <w:iCs/>
        </w:rPr>
      </w:pPr>
    </w:p>
    <w:p w:rsidR="008F5DA2" w:rsidRDefault="008F5DA2" w:rsidP="008F5DA2">
      <w:pPr>
        <w:tabs>
          <w:tab w:val="left" w:pos="1170"/>
        </w:tabs>
        <w:rPr>
          <w:i/>
          <w:iCs/>
          <w:u w:val="single"/>
        </w:rPr>
      </w:pPr>
      <w:r>
        <w:rPr>
          <w:b/>
          <w:i/>
          <w:iCs/>
          <w:u w:val="single"/>
        </w:rPr>
        <w:t>Različitost, tolerancija, poštovanje</w:t>
      </w:r>
    </w:p>
    <w:p w:rsidR="008F5DA2" w:rsidRDefault="008F5DA2" w:rsidP="008F5DA2">
      <w:pPr>
        <w:tabs>
          <w:tab w:val="left" w:pos="1170"/>
        </w:tabs>
        <w:rPr>
          <w:u w:val="single"/>
        </w:rPr>
      </w:pPr>
    </w:p>
    <w:p w:rsidR="008F5DA2" w:rsidRDefault="008F5DA2" w:rsidP="008F5DA2">
      <w:pPr>
        <w:tabs>
          <w:tab w:val="left" w:pos="1170"/>
        </w:tabs>
        <w:jc w:val="both"/>
      </w:pPr>
      <w:r>
        <w:t xml:space="preserve">Jedno od načela našeg vrtića je življenje bogatstva različitosti . Nalazimo se na području Grada Sv. </w:t>
      </w:r>
      <w:proofErr w:type="spellStart"/>
      <w:r>
        <w:t>Nedelje</w:t>
      </w:r>
      <w:proofErr w:type="spellEnd"/>
      <w:r>
        <w:t xml:space="preserve"> , kraja koji ima svoje osobitosti , svoju kulturu , dijalekt i druga tradicijska obilježja , a također i svaka obitelj iz koje dijete dolazi ima neka svoja specifična obilježja i svoju obiteljsku kulturu .</w:t>
      </w:r>
    </w:p>
    <w:p w:rsidR="008F5DA2" w:rsidRDefault="008F5DA2" w:rsidP="008F5DA2">
      <w:pPr>
        <w:tabs>
          <w:tab w:val="left" w:pos="1170"/>
        </w:tabs>
        <w:jc w:val="both"/>
      </w:pPr>
      <w:r>
        <w:t>U obje skupine borave djeca različite dobi, mlađa mješovita skupina u dobi od 1-3,5 godine, te starija skupina u dobi od 3,5-6/7 godina.</w:t>
      </w:r>
    </w:p>
    <w:p w:rsidR="008F5DA2" w:rsidRDefault="008F5DA2" w:rsidP="008F5DA2">
      <w:pPr>
        <w:tabs>
          <w:tab w:val="left" w:pos="1170"/>
        </w:tabs>
        <w:jc w:val="both"/>
      </w:pPr>
      <w:r>
        <w:t>Tolerancija je jedna od temeljnih vrijednosti naše ustanove koja je ujedno temelj za življenje i prihvaćanje različitosti , a temelji se na prihvaćanju individualnih razlika i shvaćanju kulturne raznolikosti . Odgoj za toleranciju se temelji na učenju jednakosti o osobnoj slobodi , ali i na razvijanju odgovornosti prema drugima na poštivanju drugih i njihovih prava , prihvaćanju različitosti i njegovanju demokratskih odnosa u ustanovi .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  <w:rPr>
          <w:i/>
          <w:iCs/>
          <w:u w:val="single"/>
        </w:rPr>
      </w:pPr>
      <w:r>
        <w:rPr>
          <w:b/>
          <w:i/>
          <w:iCs/>
          <w:u w:val="single"/>
        </w:rPr>
        <w:t xml:space="preserve">   Mješovite skupine</w:t>
      </w:r>
    </w:p>
    <w:p w:rsidR="008F5DA2" w:rsidRDefault="008F5DA2" w:rsidP="008F5DA2">
      <w:pPr>
        <w:tabs>
          <w:tab w:val="left" w:pos="1170"/>
        </w:tabs>
        <w:rPr>
          <w:b/>
          <w:u w:val="single"/>
        </w:rPr>
      </w:pPr>
    </w:p>
    <w:p w:rsidR="008F5DA2" w:rsidRDefault="008F5DA2" w:rsidP="008F5DA2">
      <w:pPr>
        <w:tabs>
          <w:tab w:val="left" w:pos="1170"/>
        </w:tabs>
        <w:jc w:val="both"/>
      </w:pPr>
      <w:r>
        <w:t xml:space="preserve">Obje su skupine našeg vrtića dobno mješovite . U jasličkoj skupini borave djeca u dobi od 1-3,5 godina , a u vrtićkoj skupini zajedno žive djeca od 3,5-6/7 godina .Kako kriterij za grupiranje djece , s obzirom na njihove razvojne i individualne osobitosti , ne mora biti njihova kronološka dob , stvaranjem mješovite skupine nastoji se izbjeći normirano ozračje , a postići prirodno , u životu uobičajeno .Dijete je tako u socijalnoj situaciji u kojoj ima priliku doživljavati sebe u različitim odnosima , s ljudima različite kronološke i mentalne dobi . Tako djeca različite starosti izmjenjuju svoja iskustva , mlađi uče od starijih a stariji poučavaju svoje mlađe prijatelje , zapravo organiziraju svoje znanje i potvrđuju kompetenciju . Pozitivni afekti zajedničkog druženja djece različite dobi primjenjuju se najviše na socijalnom planu . Mlađa djeca osjećaju se zaštićenima , odnosno rado prihvaćaju skrb svojih starijih prijatelja . Starija djeca vole se brinuti o mlađoj , igrajući pri tome razne zaštitničke uloge i razvijajući osjećaj strpljivosti i odgovornosti . Budući da mješovite skupine potiču razvoj </w:t>
      </w:r>
      <w:proofErr w:type="spellStart"/>
      <w:r>
        <w:t>prosocijalnog</w:t>
      </w:r>
      <w:proofErr w:type="spellEnd"/>
      <w:r>
        <w:t xml:space="preserve"> ponašanja i potiču suradnju među djecom , disciplinski problemi koje uzrokuje kompetitivno okružje često se smanjuju .</w:t>
      </w: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tabs>
          <w:tab w:val="left" w:pos="1170"/>
        </w:tabs>
        <w:jc w:val="center"/>
      </w:pPr>
      <w:r>
        <w:t>6.</w:t>
      </w:r>
    </w:p>
    <w:p w:rsidR="008F5DA2" w:rsidRDefault="008F5DA2" w:rsidP="008F5DA2">
      <w:pPr>
        <w:tabs>
          <w:tab w:val="left" w:pos="1170"/>
        </w:tabs>
      </w:pPr>
      <w:r>
        <w:lastRenderedPageBreak/>
        <w:t xml:space="preserve">Mješovite skupine mogu osobito koristiti djeci koja u nekim područjima svojeg razvoja funkcioniraju ispod svoje razvojne razine primjerene dobi . </w:t>
      </w:r>
    </w:p>
    <w:p w:rsidR="008F5DA2" w:rsidRDefault="008F5DA2" w:rsidP="008F5DA2">
      <w:pPr>
        <w:tabs>
          <w:tab w:val="left" w:pos="1170"/>
        </w:tabs>
      </w:pPr>
      <w:r>
        <w:t>Toj djeci može biti manje naporno ulaziti u interakcije s mlađom djecom nego sa svojim vršnjacima , a takve interakcije mogu potaknuti motivaciju i samouvjerenost kod mlađe djece .Brojne studije dokazale su i da mješovito grupiranje djece može imati blagotvorne učinke za djecu u riziku . Ustanovljeno je da su djeca sklonija pro socijalnom ponašanju i nuđenju pomoći mlađoj djeci nego svojim vršnjacima . S vršnjacima su sklonija u uspostavljanju prijateljskih odnosa i izražavanju agresije , a za stariju su se djecu skloniji vezivati . Prisutnost mlađe djece u mješovitim skupinama nudi priliku za blagotvorno djelovanje u slučaju djece čiji je socijalan razvoj rizičan . U mješovitoj grupi dijete spontano bira vrstu i duljinu trajanja aktivnosti kao i partnera . I u životu izvan vrtića dijete živi u interakciji sa starijom i mlađom djecom , kao i odraslima različite dobi , te se mora naučiti odnosima s njima .</w:t>
      </w:r>
    </w:p>
    <w:p w:rsidR="008F5DA2" w:rsidRDefault="008F5DA2" w:rsidP="008F5DA2">
      <w:pPr>
        <w:tabs>
          <w:tab w:val="left" w:pos="1170"/>
        </w:tabs>
      </w:pPr>
      <w:r>
        <w:t>Takvom učenju pogoduju dobno mješovite skupine . Prije grupiranja potrebno je uzeti u obzir optimalni dobni raspon te omjer mlađe djece prema starijima .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pStyle w:val="Odlomakpopisa"/>
        <w:numPr>
          <w:ilvl w:val="0"/>
          <w:numId w:val="2"/>
        </w:numPr>
        <w:tabs>
          <w:tab w:val="left" w:pos="1170"/>
        </w:tabs>
        <w:rPr>
          <w:b/>
        </w:rPr>
      </w:pPr>
      <w:r>
        <w:rPr>
          <w:b/>
        </w:rPr>
        <w:t>ZNAČAJKE KURIKULUMA VRTIĆA</w:t>
      </w:r>
    </w:p>
    <w:p w:rsidR="008F5DA2" w:rsidRDefault="008F5DA2" w:rsidP="008F5DA2">
      <w:pPr>
        <w:tabs>
          <w:tab w:val="left" w:pos="1170"/>
        </w:tabs>
        <w:rPr>
          <w:b/>
        </w:rPr>
      </w:pPr>
    </w:p>
    <w:p w:rsidR="008F5DA2" w:rsidRDefault="008F5DA2" w:rsidP="008F5DA2">
      <w:pPr>
        <w:tabs>
          <w:tab w:val="left" w:pos="1170"/>
        </w:tabs>
      </w:pPr>
      <w:r>
        <w:t xml:space="preserve"> Značajke kurikuluma Vrtića su: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pStyle w:val="Odlomakpopisa"/>
        <w:numPr>
          <w:ilvl w:val="0"/>
          <w:numId w:val="4"/>
        </w:numPr>
        <w:tabs>
          <w:tab w:val="left" w:pos="1170"/>
        </w:tabs>
      </w:pPr>
      <w:r>
        <w:t xml:space="preserve">integriranost </w:t>
      </w:r>
    </w:p>
    <w:p w:rsidR="008F5DA2" w:rsidRDefault="008F5DA2" w:rsidP="008F5DA2">
      <w:pPr>
        <w:pStyle w:val="Odlomakpopisa"/>
        <w:numPr>
          <w:ilvl w:val="0"/>
          <w:numId w:val="4"/>
        </w:numPr>
        <w:tabs>
          <w:tab w:val="left" w:pos="1170"/>
        </w:tabs>
      </w:pPr>
      <w:proofErr w:type="spellStart"/>
      <w:r>
        <w:t>razvojnost</w:t>
      </w:r>
      <w:proofErr w:type="spellEnd"/>
    </w:p>
    <w:p w:rsidR="008F5DA2" w:rsidRDefault="008F5DA2" w:rsidP="008F5DA2">
      <w:pPr>
        <w:pStyle w:val="Odlomakpopisa"/>
        <w:numPr>
          <w:ilvl w:val="0"/>
          <w:numId w:val="4"/>
        </w:numPr>
        <w:tabs>
          <w:tab w:val="left" w:pos="1170"/>
        </w:tabs>
      </w:pPr>
      <w:r>
        <w:t>humanizam</w:t>
      </w:r>
    </w:p>
    <w:p w:rsidR="008F5DA2" w:rsidRDefault="008F5DA2" w:rsidP="008F5DA2">
      <w:pPr>
        <w:pStyle w:val="Odlomakpopisa"/>
        <w:numPr>
          <w:ilvl w:val="0"/>
          <w:numId w:val="4"/>
        </w:numPr>
        <w:tabs>
          <w:tab w:val="left" w:pos="1170"/>
        </w:tabs>
      </w:pPr>
      <w:r>
        <w:t>konstruktivistički način učenja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rPr>
          <w:b/>
          <w:i/>
          <w:u w:val="single"/>
        </w:rPr>
        <w:t>Integrirani pristup</w:t>
      </w:r>
      <w:r>
        <w:t xml:space="preserve"> obuhvaća sva područja djetetovog razvoja u cjelini. U stimulativnom okruženju dijete ima slobodu istraživanja i stjecanja različitog znanja. Izvori znanja mogu biti u fizičkom okruženju gdje dijete stječe konkretna senzorna iskustava, u socijalnom okruženju u kojem dijete ima različite socijalne interakcije i u logičnom okruženju gdje novo znanje gradi na prethodnim znanjima i iskustvima.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proofErr w:type="spellStart"/>
      <w:r>
        <w:rPr>
          <w:b/>
          <w:i/>
          <w:u w:val="single"/>
        </w:rPr>
        <w:t>Razvojnost</w:t>
      </w:r>
      <w:proofErr w:type="spellEnd"/>
      <w:r>
        <w:t xml:space="preserve"> kao značajka kurikuluma podrazumijeva praćenje, procjenjivanje i podupiranje razvoja djeteta u skladu s njegovim sposobnostima. Planira se ono što djeca mogu učiti, a ne ono što bi trebala činiti. Projektnom metodom najbolje se razvijaju dječji interesi i učenje. Kroz projektni pristup dijete kreira samoinicirane i samoorganizirane aktivnosti koje odgojitelj potiče i podržava. Djecu se potiče na kritičko razmišljanje i rješavanje problema.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rPr>
          <w:b/>
          <w:i/>
          <w:u w:val="single"/>
        </w:rPr>
        <w:t xml:space="preserve">Humanizam </w:t>
      </w:r>
      <w:r>
        <w:t>Humanistička dimenzija prisutna je u životu vrtića, a prepoznaje se kroz demokratski odnos u kojem se dijete voli, razumije i poštuje. Vrtić je mjesto ugode, pripadanja i kvalitetnih odnosa. Odgojitelji su osjetljivi i prepoznaju potrebe, prava i interese djece te ih na optimalan način ih uvažavaju i zadovoljavaju. U vrtić se prepoznaje identitet skupine i identitet djeteta.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rPr>
          <w:b/>
          <w:i/>
          <w:u w:val="single"/>
        </w:rPr>
        <w:t xml:space="preserve">Konstruktivistički  </w:t>
      </w:r>
      <w:r>
        <w:t>način učenja Potiče se razvoj individualnog stila učenja djeteta u kojem dijete na svoj način konstruira novo znanje. Učenje je aktivan i suradnički proces u kojem djeca zajedno uče. Različitost perspektiva, znanja i razumijevanja djece je potencijal zajedničkog učenja</w:t>
      </w:r>
    </w:p>
    <w:p w:rsidR="008F5DA2" w:rsidRDefault="008F5DA2" w:rsidP="008F5DA2">
      <w:pPr>
        <w:tabs>
          <w:tab w:val="left" w:pos="1170"/>
        </w:tabs>
        <w:jc w:val="center"/>
      </w:pPr>
      <w:r>
        <w:t>7.</w:t>
      </w:r>
    </w:p>
    <w:p w:rsidR="008F5DA2" w:rsidRDefault="008F5DA2" w:rsidP="008F5DA2">
      <w:pPr>
        <w:pStyle w:val="Odlomakpopisa"/>
        <w:numPr>
          <w:ilvl w:val="0"/>
          <w:numId w:val="2"/>
        </w:numPr>
        <w:tabs>
          <w:tab w:val="left" w:pos="1170"/>
        </w:tabs>
        <w:rPr>
          <w:b/>
        </w:rPr>
      </w:pPr>
      <w:r>
        <w:rPr>
          <w:b/>
        </w:rPr>
        <w:lastRenderedPageBreak/>
        <w:t>CILJEVI NACIONALNOG KURIKULUMA ZA RANI I PREDŠKOLSKI ODGOJ I OBRAZOVANJE</w:t>
      </w:r>
    </w:p>
    <w:p w:rsidR="008F5DA2" w:rsidRDefault="008F5DA2" w:rsidP="008F5DA2">
      <w:pPr>
        <w:tabs>
          <w:tab w:val="left" w:pos="1170"/>
        </w:tabs>
        <w:rPr>
          <w:b/>
        </w:rPr>
      </w:pPr>
    </w:p>
    <w:p w:rsidR="008F5DA2" w:rsidRDefault="008F5DA2" w:rsidP="008F5DA2">
      <w:pPr>
        <w:tabs>
          <w:tab w:val="left" w:pos="1170"/>
        </w:tabs>
      </w:pPr>
      <w:r>
        <w:rPr>
          <w:b/>
        </w:rPr>
        <w:t xml:space="preserve"> </w:t>
      </w:r>
      <w:r>
        <w:t xml:space="preserve">Ciljevi kurikuluma su sljedeći: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- osiguravanje dobrobiti za dijete i cjelovit razvoj, odgoj i učenje djece te razvoj kompetencija - dobrobit za dijete: osobna i emocionalna, obrazovna i socijalna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Osobna i emocionalna dobrobit: o subjektivan osjećaj: biti zdrav, zadovoljan i osjećati se dobro o uključuje: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uživanje u različitim interakcijama i aktivnostima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otvorenost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smirenost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</w:t>
      </w:r>
      <w:proofErr w:type="spellStart"/>
      <w:r>
        <w:t>samoprihvaćanje</w:t>
      </w:r>
      <w:proofErr w:type="spellEnd"/>
      <w:r>
        <w:t xml:space="preserve">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samopoštovanje i samosvijest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sposobnost privremene odgode zadovoljavanja svojih potreba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promišljanje i </w:t>
      </w:r>
      <w:proofErr w:type="spellStart"/>
      <w:r>
        <w:t>samoprocjenu</w:t>
      </w:r>
      <w:proofErr w:type="spellEnd"/>
      <w:r>
        <w:t xml:space="preserve"> vlastitih aktivnosti i postignuća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razvoj identiteta </w:t>
      </w:r>
    </w:p>
    <w:p w:rsidR="008F5DA2" w:rsidRDefault="008F5DA2" w:rsidP="008F5DA2">
      <w:pPr>
        <w:tabs>
          <w:tab w:val="left" w:pos="1170"/>
        </w:tabs>
      </w:pPr>
      <w:r>
        <w:t>Obrazovna dobit: o uspješno funkcioniranje i razvijanje osobnih potencijala (spoznajnih, umjetničkih, motoričkih…) o uključuje: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radoznalost i </w:t>
      </w:r>
      <w:proofErr w:type="spellStart"/>
      <w:r>
        <w:t>inicijativnost</w:t>
      </w:r>
      <w:proofErr w:type="spellEnd"/>
      <w:r>
        <w:t xml:space="preserve">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kreativnost, stvaralački potencijal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percepcija sebe kao osobe koja može i voli učiti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otkrivanje radosti i korisnosti učenja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propitivanje vlastitih teorija i ideja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stvaranje i zastupanje novih ideja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</w:t>
      </w:r>
      <w:proofErr w:type="spellStart"/>
      <w:r>
        <w:t>samoprocjenu</w:t>
      </w:r>
      <w:proofErr w:type="spellEnd"/>
      <w:r>
        <w:t xml:space="preserve"> djeteta u području učenja </w:t>
      </w:r>
    </w:p>
    <w:p w:rsidR="008F5DA2" w:rsidRDefault="008F5DA2" w:rsidP="008F5DA2">
      <w:pPr>
        <w:tabs>
          <w:tab w:val="left" w:pos="1170"/>
        </w:tabs>
      </w:pPr>
      <w:r>
        <w:t xml:space="preserve">Socijalna dobrobit: o uspješno </w:t>
      </w:r>
      <w:proofErr w:type="spellStart"/>
      <w:r>
        <w:t>interpersonalno</w:t>
      </w:r>
      <w:proofErr w:type="spellEnd"/>
      <w:r>
        <w:t xml:space="preserve"> (socijalno) funkcioniranje i razvijanje socijalnih kompetencija  uključuje: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razumijevanje i prihvaćanje drugih i njihovih različitosti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usklađenost s obrascima, pravilima, normama i zahtjevima zajednice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uspostavljanje, razvijanje i održavanje kvalitetnih odnosa djeteta s drugom djecom i odraslima </w:t>
      </w:r>
    </w:p>
    <w:p w:rsidR="008F5DA2" w:rsidRDefault="008F5DA2" w:rsidP="008F5DA2">
      <w:pPr>
        <w:tabs>
          <w:tab w:val="left" w:pos="1170"/>
        </w:tabs>
      </w:pPr>
      <w:r>
        <w:sym w:font="Symbol" w:char="F0B7"/>
      </w:r>
      <w:r>
        <w:t xml:space="preserve"> aktivno sudjelovanje, pregovaranje i konstruktivno rješavanje konfliktnih situacija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>Cjelovit razvoj, odgoj i učenje djece te razvoj kompetencija o temelji se na shvaćanju djeteta kao cjelovitog bića te prihvaćanju integrirane prirode njegova učenja u organizaciji odgojno-obrazovnog procesa u vrtiću .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 Nacionalni kurikulum za rani i predškolski odgoj i obrazovanje usmjeren je prema razvoju različitih kompetencija djece.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  <w:jc w:val="center"/>
      </w:pPr>
      <w:r>
        <w:t>8.</w:t>
      </w:r>
    </w:p>
    <w:p w:rsidR="008F5DA2" w:rsidRDefault="008F5DA2" w:rsidP="008F5DA2">
      <w:pPr>
        <w:pStyle w:val="Odlomakpopisa"/>
        <w:numPr>
          <w:ilvl w:val="0"/>
          <w:numId w:val="2"/>
        </w:numPr>
        <w:tabs>
          <w:tab w:val="left" w:pos="1170"/>
        </w:tabs>
      </w:pPr>
      <w:r>
        <w:rPr>
          <w:b/>
        </w:rPr>
        <w:lastRenderedPageBreak/>
        <w:t>KLJUČNE KOMPETENCIJE ZA CJELOŽIVOTNO UČENJE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 Nacionalnim kurikulumom za rani i predškolski odgoj i obrazovanje potiče se i osnažuje razvoj osam temeljnih kompetencija za cjeloživotno učenje koje je obrazovna politika RH prihvatila iz EU, a to su: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1. Komunikacija na materinskom jeziku (podloga za razvoj rane pismenosti) </w:t>
      </w:r>
    </w:p>
    <w:p w:rsidR="008F5DA2" w:rsidRDefault="008F5DA2" w:rsidP="008F5DA2">
      <w:pPr>
        <w:tabs>
          <w:tab w:val="left" w:pos="1170"/>
        </w:tabs>
      </w:pPr>
      <w:r>
        <w:t xml:space="preserve">2. Komunikacija na stranim jezicima (situacijski pristup, strani jezik utkan u svakodnevne aktivnosti) </w:t>
      </w:r>
    </w:p>
    <w:p w:rsidR="008F5DA2" w:rsidRDefault="008F5DA2" w:rsidP="008F5DA2">
      <w:pPr>
        <w:tabs>
          <w:tab w:val="left" w:pos="1170"/>
        </w:tabs>
      </w:pPr>
      <w:r>
        <w:t xml:space="preserve">3. Matematička kompetencija i osnovne kompetencije u prirodoslovlju (razvoj i primjena matematičkog mišljenja u rješavanju problema; poticanje djeteta na postavljanje pitanja, istraživanje, otkrivanje i zaključivanje o zakonitostima u svijetu prirode) </w:t>
      </w:r>
    </w:p>
    <w:p w:rsidR="008F5DA2" w:rsidRDefault="008F5DA2" w:rsidP="008F5DA2">
      <w:pPr>
        <w:tabs>
          <w:tab w:val="left" w:pos="1170"/>
        </w:tabs>
      </w:pPr>
      <w:r>
        <w:t xml:space="preserve">4. Digitalna kompetencija (upoznavanje djeteta s informacijsko-komunikacijskom tehnologijom i mogućnostima njezine uporabe u različitim aktivnostima) </w:t>
      </w:r>
    </w:p>
    <w:p w:rsidR="008F5DA2" w:rsidRDefault="008F5DA2" w:rsidP="008F5DA2">
      <w:pPr>
        <w:tabs>
          <w:tab w:val="left" w:pos="1170"/>
        </w:tabs>
      </w:pPr>
      <w:r>
        <w:t xml:space="preserve">5. Učiti kako učiti (osposobljavanje djeteta za osvještavanje procesa vlastitog učenja te uključivanje djeteta u planiranje i organiziranje tog procesa, stvaranje vlastite strategije učenja) </w:t>
      </w:r>
    </w:p>
    <w:p w:rsidR="008F5DA2" w:rsidRDefault="008F5DA2" w:rsidP="008F5DA2">
      <w:pPr>
        <w:tabs>
          <w:tab w:val="left" w:pos="1170"/>
        </w:tabs>
      </w:pPr>
      <w:r>
        <w:t xml:space="preserve">6. Socijalna i građanska kompetencija (poticanje djeteta na odgovorno ponašanje, pozitivan i tolerantan odnos prema drugima, međuljudsku i međukulturnu suradnju, uzajamno pomaganje i prihvaćanje različitosti, samopoštovanje i poštovanje drugih te osposobljavanje za učinkovito sudjelovanje u razvoju demokratskih odnosa u vrtiću i zajednici) </w:t>
      </w:r>
    </w:p>
    <w:p w:rsidR="008F5DA2" w:rsidRDefault="008F5DA2" w:rsidP="008F5DA2">
      <w:pPr>
        <w:tabs>
          <w:tab w:val="left" w:pos="1170"/>
        </w:tabs>
      </w:pPr>
      <w:r>
        <w:t xml:space="preserve">7. </w:t>
      </w:r>
      <w:proofErr w:type="spellStart"/>
      <w:r>
        <w:t>Inicijativnost</w:t>
      </w:r>
      <w:proofErr w:type="spellEnd"/>
      <w:r>
        <w:t xml:space="preserve"> i poduzetnost (uključuju stvaralaštvo, inovativnost i spremnost djeteta na preuzimanje rizika, </w:t>
      </w:r>
      <w:proofErr w:type="spellStart"/>
      <w:r>
        <w:t>samoiniciranje</w:t>
      </w:r>
      <w:proofErr w:type="spellEnd"/>
      <w:r>
        <w:t xml:space="preserve"> i samoorganiziranje vlastitih aktivnosti te planiranje i vođenje vlastitih aktivnosti i projekata) </w:t>
      </w:r>
    </w:p>
    <w:p w:rsidR="008F5DA2" w:rsidRDefault="008F5DA2" w:rsidP="008F5DA2">
      <w:pPr>
        <w:tabs>
          <w:tab w:val="left" w:pos="1170"/>
        </w:tabs>
      </w:pPr>
      <w:r>
        <w:t>8. Kulturna svijest i izražavanje (poticanje stvaralačkog izražavanja ideja, iskustava i emocija u nizu umjetničkih područja; razvoj svijesti djeteta o lokalnoj, nacionalnoj i europskoj kulturnoj baštini i njihovu mjestu u svijetu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  <w:jc w:val="center"/>
      </w:pPr>
      <w:r>
        <w:t>9.</w:t>
      </w:r>
    </w:p>
    <w:p w:rsidR="008F5DA2" w:rsidRDefault="008F5DA2" w:rsidP="008F5DA2">
      <w:pPr>
        <w:pStyle w:val="Odlomakpopisa"/>
        <w:numPr>
          <w:ilvl w:val="0"/>
          <w:numId w:val="2"/>
        </w:numPr>
        <w:tabs>
          <w:tab w:val="left" w:pos="795"/>
          <w:tab w:val="left" w:pos="4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VIZIJA VRTIĆA</w:t>
      </w:r>
    </w:p>
    <w:p w:rsidR="008F5DA2" w:rsidRDefault="008F5DA2" w:rsidP="008F5DA2">
      <w:pPr>
        <w:tabs>
          <w:tab w:val="left" w:pos="795"/>
          <w:tab w:val="left" w:pos="4740"/>
        </w:tabs>
        <w:rPr>
          <w:b/>
          <w:sz w:val="28"/>
          <w:szCs w:val="28"/>
        </w:rPr>
      </w:pPr>
    </w:p>
    <w:p w:rsidR="008F5DA2" w:rsidRDefault="008F5DA2" w:rsidP="008F5DA2">
      <w:pPr>
        <w:tabs>
          <w:tab w:val="left" w:pos="795"/>
          <w:tab w:val="left" w:pos="4740"/>
        </w:tabs>
      </w:pPr>
      <w:r>
        <w:t>Vrtić kao mjesto gdje je svako dijete jednako važno , jedinstveno i posebno , mjesto najboljih mogućnosti za sve , mjesto u koje se rado dolazi .</w:t>
      </w:r>
    </w:p>
    <w:p w:rsidR="008F5DA2" w:rsidRDefault="008F5DA2" w:rsidP="008F5DA2">
      <w:pPr>
        <w:tabs>
          <w:tab w:val="left" w:pos="795"/>
          <w:tab w:val="left" w:pos="4740"/>
        </w:tabs>
      </w:pPr>
      <w:r>
        <w:t>Kurikulum našeg vrtića je teorijska osnova na kojoj se zasniva odgojno obrazovni rad dječjeg vrtića, te predstavlja osobnu iskaznicu vrtića kao i odraz vlastite odgojno obrazovne filozofije.</w:t>
      </w:r>
    </w:p>
    <w:p w:rsidR="008F5DA2" w:rsidRDefault="008F5DA2" w:rsidP="008F5DA2">
      <w:pPr>
        <w:tabs>
          <w:tab w:val="left" w:pos="795"/>
          <w:tab w:val="left" w:pos="4740"/>
        </w:tabs>
      </w:pPr>
      <w:r>
        <w:t>Polazišna je točka dijete, njegove specifične potrebe i individualne mogućnosti, te interesi. Odgojitelj je ključan čimbenik u stvaranju kvalitetne interakcije, pristupu i situacija kao pomoć djetetu pri usvajanju novih znanja i vještina.</w:t>
      </w:r>
    </w:p>
    <w:p w:rsidR="008F5DA2" w:rsidRDefault="008F5DA2" w:rsidP="008F5DA2">
      <w:pPr>
        <w:tabs>
          <w:tab w:val="left" w:pos="795"/>
          <w:tab w:val="left" w:pos="4740"/>
        </w:tabs>
      </w:pPr>
      <w:r>
        <w:t>Naš vrtić omogućava djeci da prirodno usvajaju nova znanja kroz poticajno materijalno okruženje, istraživanje svim osjetilima.</w:t>
      </w:r>
    </w:p>
    <w:p w:rsidR="008F5DA2" w:rsidRDefault="008F5DA2" w:rsidP="008F5DA2">
      <w:pPr>
        <w:tabs>
          <w:tab w:val="left" w:pos="795"/>
          <w:tab w:val="left" w:pos="4740"/>
        </w:tabs>
      </w:pPr>
      <w:r>
        <w:t>Naš je cilj pomoći djetetu kako bi se ono razvilo u samostalnu i emocionalno osjetljivu i odgovornu osobu, koja je samopouzdana i kreativna.</w:t>
      </w:r>
    </w:p>
    <w:p w:rsidR="008F5DA2" w:rsidRDefault="008F5DA2" w:rsidP="008F5DA2">
      <w:pPr>
        <w:tabs>
          <w:tab w:val="left" w:pos="7635"/>
        </w:tabs>
        <w:rPr>
          <w:b/>
          <w:bCs/>
          <w:i/>
          <w:iCs/>
          <w:color w:val="00000A"/>
          <w:sz w:val="28"/>
          <w:szCs w:val="28"/>
        </w:rPr>
      </w:pPr>
    </w:p>
    <w:p w:rsidR="008F5DA2" w:rsidRDefault="008F5DA2" w:rsidP="008F5DA2">
      <w:pPr>
        <w:tabs>
          <w:tab w:val="left" w:pos="7635"/>
        </w:tabs>
        <w:rPr>
          <w:b/>
          <w:bCs/>
          <w:i/>
          <w:iCs/>
          <w:color w:val="00000A"/>
          <w:sz w:val="28"/>
          <w:szCs w:val="28"/>
        </w:rPr>
      </w:pPr>
    </w:p>
    <w:p w:rsidR="008F5DA2" w:rsidRDefault="008F5DA2" w:rsidP="008F5DA2">
      <w:pPr>
        <w:tabs>
          <w:tab w:val="left" w:pos="7635"/>
        </w:tabs>
        <w:rPr>
          <w:b/>
          <w:bCs/>
          <w:i/>
          <w:iCs/>
          <w:color w:val="00000A"/>
        </w:rPr>
      </w:pPr>
      <w:r>
        <w:rPr>
          <w:b/>
          <w:bCs/>
          <w:i/>
          <w:iCs/>
          <w:color w:val="00000A"/>
        </w:rPr>
        <w:t>U odnosu na dijete:</w:t>
      </w:r>
    </w:p>
    <w:p w:rsidR="008F5DA2" w:rsidRDefault="008F5DA2" w:rsidP="008F5DA2">
      <w:pPr>
        <w:tabs>
          <w:tab w:val="left" w:pos="7635"/>
        </w:tabs>
        <w:rPr>
          <w:i/>
          <w:iCs/>
        </w:rPr>
      </w:pPr>
    </w:p>
    <w:p w:rsidR="008F5DA2" w:rsidRDefault="008F5DA2" w:rsidP="008F5DA2">
      <w:pPr>
        <w:numPr>
          <w:ilvl w:val="0"/>
          <w:numId w:val="5"/>
        </w:numPr>
        <w:autoSpaceDE w:val="0"/>
      </w:pPr>
      <w:r>
        <w:rPr>
          <w:color w:val="00000A"/>
        </w:rPr>
        <w:t>sigurnost svakog djeteta</w:t>
      </w:r>
    </w:p>
    <w:p w:rsidR="008F5DA2" w:rsidRDefault="008F5DA2" w:rsidP="008F5DA2">
      <w:pPr>
        <w:numPr>
          <w:ilvl w:val="0"/>
          <w:numId w:val="5"/>
        </w:numPr>
        <w:autoSpaceDE w:val="0"/>
      </w:pPr>
      <w:r>
        <w:rPr>
          <w:color w:val="00000A"/>
        </w:rPr>
        <w:t>samopouzdanje i samopoštovanje djeteta</w:t>
      </w:r>
    </w:p>
    <w:p w:rsidR="008F5DA2" w:rsidRDefault="008F5DA2" w:rsidP="008F5DA2">
      <w:pPr>
        <w:numPr>
          <w:ilvl w:val="0"/>
          <w:numId w:val="5"/>
        </w:numPr>
        <w:autoSpaceDE w:val="0"/>
        <w:rPr>
          <w:color w:val="00000A"/>
        </w:rPr>
      </w:pPr>
      <w:r>
        <w:rPr>
          <w:color w:val="00000A"/>
        </w:rPr>
        <w:t xml:space="preserve">sposobnost razumijevanja vlastitih potreba (tjelesnih, emocionalnih, spoznajnih, </w:t>
      </w:r>
      <w:proofErr w:type="spellStart"/>
      <w:r>
        <w:rPr>
          <w:color w:val="00000A"/>
        </w:rPr>
        <w:t>socijalnih,komunikacijskih</w:t>
      </w:r>
      <w:proofErr w:type="spellEnd"/>
      <w:r>
        <w:rPr>
          <w:color w:val="00000A"/>
        </w:rPr>
        <w:t xml:space="preserve"> i sl.</w:t>
      </w:r>
    </w:p>
    <w:p w:rsidR="008F5DA2" w:rsidRDefault="008F5DA2" w:rsidP="008F5DA2">
      <w:pPr>
        <w:numPr>
          <w:ilvl w:val="0"/>
          <w:numId w:val="5"/>
        </w:numPr>
        <w:autoSpaceDE w:val="0"/>
      </w:pPr>
      <w:r>
        <w:rPr>
          <w:color w:val="00000A"/>
        </w:rPr>
        <w:t>sposobnost razumijevanja i uvažavanja potreba drugih</w:t>
      </w:r>
    </w:p>
    <w:p w:rsidR="008F5DA2" w:rsidRDefault="008F5DA2" w:rsidP="008F5DA2">
      <w:pPr>
        <w:numPr>
          <w:ilvl w:val="0"/>
          <w:numId w:val="5"/>
        </w:numPr>
        <w:autoSpaceDE w:val="0"/>
      </w:pPr>
      <w:r>
        <w:rPr>
          <w:color w:val="00000A"/>
        </w:rPr>
        <w:t>uspostavljanje kvalitetnih odnosa s drugom djecom i odraslima (sudjelovanje, pregovaranje, rješavanje sukoba, razumijevanje i poštivanje različitosti)</w:t>
      </w:r>
    </w:p>
    <w:p w:rsidR="008F5DA2" w:rsidRDefault="008F5DA2" w:rsidP="008F5DA2">
      <w:pPr>
        <w:numPr>
          <w:ilvl w:val="0"/>
          <w:numId w:val="5"/>
        </w:numPr>
        <w:autoSpaceDE w:val="0"/>
        <w:rPr>
          <w:color w:val="00000A"/>
        </w:rPr>
      </w:pPr>
      <w:r>
        <w:rPr>
          <w:color w:val="00000A"/>
        </w:rPr>
        <w:t>istraživanje i razvijanje kompetencija</w:t>
      </w:r>
    </w:p>
    <w:p w:rsidR="008F5DA2" w:rsidRDefault="008F5DA2" w:rsidP="008F5DA2">
      <w:pPr>
        <w:numPr>
          <w:ilvl w:val="0"/>
          <w:numId w:val="5"/>
        </w:numPr>
        <w:autoSpaceDE w:val="0"/>
        <w:rPr>
          <w:color w:val="00000A"/>
        </w:rPr>
      </w:pPr>
      <w:r>
        <w:rPr>
          <w:color w:val="00000A"/>
        </w:rPr>
        <w:t>samostalnost u obavljanju aktivnosti</w:t>
      </w:r>
    </w:p>
    <w:p w:rsidR="008F5DA2" w:rsidRDefault="008F5DA2" w:rsidP="008F5DA2">
      <w:pPr>
        <w:numPr>
          <w:ilvl w:val="0"/>
          <w:numId w:val="5"/>
        </w:numPr>
        <w:autoSpaceDE w:val="0"/>
      </w:pPr>
      <w:r>
        <w:rPr>
          <w:color w:val="00000A"/>
        </w:rPr>
        <w:t>usvajanje i praktična uporaba pojmova i predodžaba kojima dijete razumije i</w:t>
      </w:r>
      <w:r>
        <w:t xml:space="preserve"> </w:t>
      </w:r>
      <w:r>
        <w:rPr>
          <w:color w:val="00000A"/>
        </w:rPr>
        <w:t>objašnjava sebe, svoje ponašanje i izbore</w:t>
      </w:r>
    </w:p>
    <w:p w:rsidR="008F5DA2" w:rsidRDefault="008F5DA2" w:rsidP="008F5DA2">
      <w:pPr>
        <w:numPr>
          <w:ilvl w:val="0"/>
          <w:numId w:val="5"/>
        </w:numPr>
        <w:autoSpaceDE w:val="0"/>
      </w:pPr>
      <w:r>
        <w:rPr>
          <w:color w:val="00000A"/>
        </w:rPr>
        <w:t>stjecanje i razvoj vještina učenja (povezivanja sadržaja, logičkoga mišljenja i rješavanja problema)</w:t>
      </w:r>
    </w:p>
    <w:p w:rsidR="008F5DA2" w:rsidRDefault="008F5DA2" w:rsidP="008F5DA2">
      <w:pPr>
        <w:numPr>
          <w:ilvl w:val="0"/>
          <w:numId w:val="5"/>
        </w:numPr>
        <w:autoSpaceDE w:val="0"/>
      </w:pPr>
      <w:r>
        <w:rPr>
          <w:color w:val="00000A"/>
        </w:rPr>
        <w:t>osiguravanje kvalitetne prilagodbe u trenutačnom okruženju i kvalitetno</w:t>
      </w:r>
    </w:p>
    <w:p w:rsidR="008F5DA2" w:rsidRDefault="008F5DA2" w:rsidP="008F5DA2">
      <w:pPr>
        <w:autoSpaceDE w:val="0"/>
      </w:pPr>
      <w:r>
        <w:rPr>
          <w:color w:val="00000A"/>
        </w:rPr>
        <w:t>osposobljavanje za izazove koji očekuju dijete (primjerice, polazak u školu) -</w:t>
      </w:r>
    </w:p>
    <w:p w:rsidR="008F5DA2" w:rsidRDefault="008F5DA2" w:rsidP="008F5DA2">
      <w:pPr>
        <w:autoSpaceDE w:val="0"/>
      </w:pPr>
      <w:r>
        <w:rPr>
          <w:color w:val="00000A"/>
        </w:rPr>
        <w:t>mogućnost prilagodbe novim, promjenjivim okolnostima</w:t>
      </w:r>
    </w:p>
    <w:p w:rsidR="008F5DA2" w:rsidRDefault="008F5DA2" w:rsidP="008F5DA2">
      <w:pPr>
        <w:numPr>
          <w:ilvl w:val="0"/>
          <w:numId w:val="6"/>
        </w:numPr>
        <w:autoSpaceDE w:val="0"/>
      </w:pPr>
      <w:r>
        <w:rPr>
          <w:color w:val="00000A"/>
        </w:rPr>
        <w:t>sposobnost odgovornoga ponašanja u okružju (prirodnom i materijalnom)</w:t>
      </w:r>
    </w:p>
    <w:p w:rsidR="008F5DA2" w:rsidRDefault="008F5DA2" w:rsidP="008F5DA2">
      <w:pPr>
        <w:numPr>
          <w:ilvl w:val="0"/>
          <w:numId w:val="6"/>
        </w:numPr>
        <w:autoSpaceDE w:val="0"/>
      </w:pPr>
      <w:r>
        <w:t>življenje i učenje prava djeteta</w:t>
      </w:r>
    </w:p>
    <w:p w:rsidR="008F5DA2" w:rsidRDefault="008F5DA2" w:rsidP="008F5DA2">
      <w:pPr>
        <w:pStyle w:val="Odlomakpopisa"/>
        <w:numPr>
          <w:ilvl w:val="0"/>
          <w:numId w:val="6"/>
        </w:numPr>
        <w:suppressAutoHyphens w:val="0"/>
        <w:spacing w:after="200" w:line="276" w:lineRule="auto"/>
      </w:pPr>
      <w:r>
        <w:t>djecu osposobljavati za samo procjenu i samodisciplinu</w:t>
      </w:r>
    </w:p>
    <w:p w:rsidR="008F5DA2" w:rsidRDefault="008F5DA2" w:rsidP="008F5DA2">
      <w:pPr>
        <w:pStyle w:val="Odlomakpopisa"/>
        <w:numPr>
          <w:ilvl w:val="0"/>
          <w:numId w:val="6"/>
        </w:numPr>
        <w:suppressAutoHyphens w:val="0"/>
        <w:spacing w:after="200" w:line="276" w:lineRule="auto"/>
      </w:pPr>
      <w:r>
        <w:t>djecu poticati na aktivno sudjelovanje u raspravama tj. slobodno iznošenje različitih stajališta</w:t>
      </w:r>
    </w:p>
    <w:p w:rsidR="008F5DA2" w:rsidRDefault="008F5DA2" w:rsidP="008F5DA2">
      <w:pPr>
        <w:pStyle w:val="Odlomakpopisa"/>
        <w:numPr>
          <w:ilvl w:val="0"/>
          <w:numId w:val="6"/>
        </w:numPr>
        <w:suppressAutoHyphens w:val="0"/>
        <w:spacing w:after="200" w:line="276" w:lineRule="auto"/>
      </w:pPr>
      <w:r>
        <w:t>osnaživanje inicijativa djece i njihove poduzetnosti</w:t>
      </w:r>
    </w:p>
    <w:p w:rsidR="008F5DA2" w:rsidRDefault="008F5DA2" w:rsidP="008F5DA2">
      <w:pPr>
        <w:pStyle w:val="Odlomakpopisa"/>
        <w:numPr>
          <w:ilvl w:val="0"/>
          <w:numId w:val="6"/>
        </w:numPr>
        <w:suppressAutoHyphens w:val="0"/>
        <w:spacing w:after="200" w:line="276" w:lineRule="auto"/>
      </w:pPr>
      <w:r>
        <w:t>djecu poticati na osmišljavanje, iniciranje i organiziranje vlastitih aktivnosti i (su)upravljanje razvojem tih aktivnosti</w:t>
      </w:r>
    </w:p>
    <w:p w:rsidR="008F5DA2" w:rsidRDefault="008F5DA2" w:rsidP="008F5DA2">
      <w:pPr>
        <w:autoSpaceDE w:val="0"/>
        <w:jc w:val="both"/>
        <w:rPr>
          <w:color w:val="000000"/>
        </w:rPr>
      </w:pPr>
    </w:p>
    <w:p w:rsidR="008F5DA2" w:rsidRDefault="008F5DA2" w:rsidP="008F5DA2">
      <w:pPr>
        <w:autoSpaceDE w:val="0"/>
        <w:jc w:val="both"/>
        <w:rPr>
          <w:color w:val="000000"/>
        </w:rPr>
      </w:pPr>
    </w:p>
    <w:p w:rsidR="008F5DA2" w:rsidRDefault="008F5DA2" w:rsidP="008F5DA2">
      <w:pPr>
        <w:autoSpaceDE w:val="0"/>
        <w:jc w:val="both"/>
        <w:rPr>
          <w:color w:val="000000"/>
        </w:rPr>
      </w:pPr>
    </w:p>
    <w:p w:rsidR="008F5DA2" w:rsidRDefault="008F5DA2" w:rsidP="008F5DA2">
      <w:pPr>
        <w:autoSpaceDE w:val="0"/>
        <w:jc w:val="both"/>
        <w:rPr>
          <w:color w:val="000000"/>
        </w:rPr>
      </w:pPr>
    </w:p>
    <w:p w:rsidR="008F5DA2" w:rsidRDefault="008F5DA2" w:rsidP="008F5DA2">
      <w:pPr>
        <w:autoSpaceDE w:val="0"/>
        <w:jc w:val="both"/>
        <w:rPr>
          <w:color w:val="000000"/>
        </w:rPr>
      </w:pPr>
    </w:p>
    <w:p w:rsidR="008F5DA2" w:rsidRDefault="008F5DA2" w:rsidP="008F5DA2">
      <w:pPr>
        <w:autoSpaceDE w:val="0"/>
        <w:jc w:val="both"/>
        <w:rPr>
          <w:color w:val="000000"/>
        </w:rPr>
      </w:pPr>
    </w:p>
    <w:p w:rsidR="008F5DA2" w:rsidRDefault="008F5DA2" w:rsidP="008F5DA2">
      <w:pPr>
        <w:autoSpaceDE w:val="0"/>
        <w:jc w:val="center"/>
        <w:rPr>
          <w:color w:val="000000"/>
        </w:rPr>
      </w:pPr>
      <w:r>
        <w:rPr>
          <w:color w:val="000000"/>
        </w:rPr>
        <w:t>10.</w:t>
      </w:r>
    </w:p>
    <w:p w:rsidR="008F5DA2" w:rsidRDefault="008F5DA2" w:rsidP="008F5DA2">
      <w:pPr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U odnosu na roditelja:</w:t>
      </w:r>
    </w:p>
    <w:p w:rsidR="008F5DA2" w:rsidRDefault="008F5DA2" w:rsidP="008F5DA2">
      <w:pPr>
        <w:autoSpaceDE w:val="0"/>
        <w:jc w:val="both"/>
        <w:rPr>
          <w:b/>
          <w:bCs/>
          <w:i/>
          <w:iCs/>
        </w:rPr>
      </w:pPr>
    </w:p>
    <w:p w:rsidR="008F5DA2" w:rsidRDefault="008F5DA2" w:rsidP="008F5DA2">
      <w:pPr>
        <w:numPr>
          <w:ilvl w:val="0"/>
          <w:numId w:val="7"/>
        </w:numPr>
        <w:autoSpaceDE w:val="0"/>
        <w:jc w:val="both"/>
      </w:pPr>
      <w:r>
        <w:rPr>
          <w:color w:val="00000A"/>
        </w:rPr>
        <w:t>podrška obitelji u području kvalitetne afirmativne roditeljske uloge</w:t>
      </w:r>
    </w:p>
    <w:p w:rsidR="008F5DA2" w:rsidRDefault="008F5DA2" w:rsidP="008F5DA2">
      <w:pPr>
        <w:numPr>
          <w:ilvl w:val="0"/>
          <w:numId w:val="7"/>
        </w:numPr>
        <w:autoSpaceDE w:val="0"/>
        <w:jc w:val="both"/>
      </w:pPr>
      <w:r>
        <w:rPr>
          <w:color w:val="00000A"/>
        </w:rPr>
        <w:t>usklađeno međusobno partnersko djelovanje vrtić – obitelj</w:t>
      </w:r>
    </w:p>
    <w:p w:rsidR="008F5DA2" w:rsidRDefault="008F5DA2" w:rsidP="008F5DA2">
      <w:pPr>
        <w:numPr>
          <w:ilvl w:val="0"/>
          <w:numId w:val="7"/>
        </w:numPr>
        <w:autoSpaceDE w:val="0"/>
        <w:jc w:val="both"/>
      </w:pPr>
      <w:r>
        <w:rPr>
          <w:color w:val="00000A"/>
        </w:rPr>
        <w:t>zadovoljstvo roditelja, uključivanje u vrtićka događanja</w:t>
      </w:r>
    </w:p>
    <w:p w:rsidR="008F5DA2" w:rsidRDefault="008F5DA2" w:rsidP="008F5DA2">
      <w:pPr>
        <w:autoSpaceDE w:val="0"/>
        <w:jc w:val="both"/>
        <w:rPr>
          <w:color w:val="00000A"/>
        </w:rPr>
      </w:pPr>
    </w:p>
    <w:p w:rsidR="008F5DA2" w:rsidRDefault="008F5DA2" w:rsidP="008F5DA2">
      <w:pPr>
        <w:autoSpaceDE w:val="0"/>
        <w:jc w:val="both"/>
        <w:rPr>
          <w:b/>
          <w:bCs/>
          <w:color w:val="00000A"/>
        </w:rPr>
      </w:pPr>
    </w:p>
    <w:p w:rsidR="008F5DA2" w:rsidRDefault="008F5DA2" w:rsidP="008F5DA2">
      <w:pPr>
        <w:tabs>
          <w:tab w:val="left" w:pos="7635"/>
        </w:tabs>
        <w:rPr>
          <w:b/>
          <w:bCs/>
          <w:color w:val="00000A"/>
        </w:rPr>
      </w:pPr>
    </w:p>
    <w:p w:rsidR="008F5DA2" w:rsidRDefault="008F5DA2" w:rsidP="008F5DA2">
      <w:pPr>
        <w:pStyle w:val="Odlomakpopisa"/>
        <w:numPr>
          <w:ilvl w:val="0"/>
          <w:numId w:val="2"/>
        </w:numPr>
        <w:tabs>
          <w:tab w:val="left" w:pos="7635"/>
        </w:tabs>
        <w:rPr>
          <w:b/>
          <w:bCs/>
          <w:color w:val="00000A"/>
        </w:rPr>
      </w:pPr>
      <w:r>
        <w:rPr>
          <w:b/>
          <w:bCs/>
          <w:color w:val="00000A"/>
        </w:rPr>
        <w:t>PROGRAMI VRTIĆA</w:t>
      </w:r>
    </w:p>
    <w:p w:rsidR="008F5DA2" w:rsidRDefault="008F5DA2" w:rsidP="008F5DA2">
      <w:pPr>
        <w:tabs>
          <w:tab w:val="left" w:pos="7635"/>
        </w:tabs>
        <w:rPr>
          <w:b/>
          <w:bCs/>
          <w:color w:val="00000A"/>
        </w:rPr>
      </w:pPr>
    </w:p>
    <w:p w:rsidR="008F5DA2" w:rsidRDefault="008F5DA2" w:rsidP="008F5DA2">
      <w:pPr>
        <w:tabs>
          <w:tab w:val="left" w:pos="7635"/>
        </w:tabs>
        <w:suppressAutoHyphens w:val="0"/>
        <w:rPr>
          <w:lang w:eastAsia="hr-HR"/>
        </w:rPr>
      </w:pPr>
      <w:r>
        <w:rPr>
          <w:lang w:eastAsia="hr-HR"/>
        </w:rPr>
        <w:t xml:space="preserve">Programi odgoja i obrazovanja u predškolskoj dobi prilagođavaju se razvojnim potrebama djece, te socijalnim , ekonomskim, kulturnim, vjerskim i drugim potrebama obitelji djece polaznika našeg vrtića i sredine u kojoj živimo. Programi se provode u centralnom Vrtiću u dvije odgojne skupine a odgojno-obrazovni rad temelji se na Zakonu o ranom i predškolskom odgoju </w:t>
      </w:r>
      <w:r w:rsidR="003464E0">
        <w:rPr>
          <w:lang w:eastAsia="hr-HR"/>
        </w:rPr>
        <w:t>i obrazovanju ( NN10/97,107/07,</w:t>
      </w:r>
      <w:r>
        <w:rPr>
          <w:lang w:eastAsia="hr-HR"/>
        </w:rPr>
        <w:t xml:space="preserve"> 94/13</w:t>
      </w:r>
      <w:r w:rsidR="003464E0">
        <w:rPr>
          <w:lang w:eastAsia="hr-HR"/>
        </w:rPr>
        <w:t xml:space="preserve"> i 57/22</w:t>
      </w:r>
      <w:r>
        <w:rPr>
          <w:lang w:eastAsia="hr-HR"/>
        </w:rPr>
        <w:t xml:space="preserve"> ) i pod zakonskim aktima, na Programskom usmjerenju odgoja i obrazovanja predškolske djece ( Glasnik Ministarstva prosvjete i kulture RH, br.7/8 od 10. lipnja 1991.god. ) te na Nacionalnom kurikulumu za rani i predškolski odgoj i obrazovanje.</w:t>
      </w:r>
    </w:p>
    <w:p w:rsidR="008F5DA2" w:rsidRDefault="008F5DA2" w:rsidP="008F5DA2">
      <w:pPr>
        <w:tabs>
          <w:tab w:val="left" w:pos="7635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7635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7635"/>
        </w:tabs>
        <w:suppressAutoHyphens w:val="0"/>
        <w:rPr>
          <w:b/>
          <w:lang w:eastAsia="hr-HR"/>
        </w:rPr>
      </w:pPr>
    </w:p>
    <w:p w:rsidR="008F5DA2" w:rsidRDefault="008F5DA2" w:rsidP="008F5DA2">
      <w:pPr>
        <w:tabs>
          <w:tab w:val="left" w:pos="1170"/>
        </w:tabs>
        <w:rPr>
          <w:lang w:eastAsia="hr-HR"/>
        </w:rPr>
      </w:pPr>
      <w:r>
        <w:rPr>
          <w:lang w:eastAsia="hr-HR"/>
        </w:rPr>
        <w:t xml:space="preserve">U ovoj pedagoškoj godini u dječjem vrtiću Dječji san , cilj i zadaće odgojno-obrazovnog rada i dalje su usmjerene na cjelokupni rast i razvoj, poštivanje i uvažavanje individualnih potreba svakog djeteta u našoj predškolskoj ustanovi, kvaliteti njegova obiteljskog života te osiguravanje uvjeta koji jamče razvoj svih sposobnosti svakog djeteta i osiguravaju jednake mogućnosti svoj djeci. </w:t>
      </w:r>
    </w:p>
    <w:p w:rsidR="008F5DA2" w:rsidRDefault="008F5DA2" w:rsidP="008F5DA2">
      <w:pPr>
        <w:tabs>
          <w:tab w:val="left" w:pos="1170"/>
        </w:tabs>
        <w:rPr>
          <w:lang w:eastAsia="hr-HR"/>
        </w:rPr>
      </w:pPr>
      <w:r>
        <w:rPr>
          <w:lang w:eastAsia="hr-HR"/>
        </w:rPr>
        <w:t xml:space="preserve">Ove pedagoške godine u skupini će se ostvarivati sadržaji koji uključuju kontinuirano praćenje interesa djece i potreba djece kroz obogaćivanje okruženja i stvaranje pred uvjeta za razvijanje dječje kreativnosti. </w:t>
      </w:r>
      <w:r>
        <w:rPr>
          <w:lang w:eastAsia="hr-HR"/>
        </w:rPr>
        <w:tab/>
      </w:r>
    </w:p>
    <w:p w:rsidR="008F5DA2" w:rsidRDefault="008F5DA2" w:rsidP="008F5DA2">
      <w:pPr>
        <w:tabs>
          <w:tab w:val="left" w:pos="1170"/>
        </w:tabs>
        <w:rPr>
          <w:lang w:eastAsia="hr-HR"/>
        </w:rPr>
      </w:pPr>
      <w:r>
        <w:rPr>
          <w:lang w:eastAsia="hr-HR"/>
        </w:rPr>
        <w:t xml:space="preserve">Stvaranje pozitivne poticajne klime u vrtiću , važan je preduvjet za bogatstvo socijalnih interakcija djece , koje u njihovom cjelovitom razvoju imaju neprocjenjivu vrijednost . </w:t>
      </w:r>
    </w:p>
    <w:p w:rsidR="008F5DA2" w:rsidRDefault="008F5DA2" w:rsidP="008F5DA2">
      <w:pPr>
        <w:tabs>
          <w:tab w:val="left" w:pos="1170"/>
        </w:tabs>
        <w:rPr>
          <w:lang w:eastAsia="hr-HR"/>
        </w:rPr>
      </w:pPr>
      <w:r>
        <w:rPr>
          <w:lang w:eastAsia="hr-HR"/>
        </w:rPr>
        <w:t>Organizacija prostora  u našem vrtiću omogućava slobodno kretanje djece i treba biti usmjerena promoviranju susreta , komunikaciju i interakciju djece. Prostorno okruženje  našeg vrtića je ugodno i nastojimo da je što više nalik obiteljskom , jer djeca u njemu provode veliki dio svog djetinjstva . Obogaćivanjem prostora raznim poticajima nastoji se poticati samoinicirano , samoorganizirano učenje djece , nastoji im se omogućiti da više upravljaju procesom vlastitog učenja i da preuzimaju odgovornost za njega .</w:t>
      </w:r>
    </w:p>
    <w:p w:rsidR="008F5DA2" w:rsidRDefault="008F5DA2" w:rsidP="008F5DA2">
      <w:pPr>
        <w:tabs>
          <w:tab w:val="left" w:pos="1170"/>
        </w:tabs>
      </w:pPr>
      <w:r>
        <w:t>Sve navedeno djeci pruža osobni emocionalni i tjelesni napredak, socijalnu uključenost i obrazovnu dobrobit.</w:t>
      </w:r>
    </w:p>
    <w:p w:rsidR="008F5DA2" w:rsidRDefault="008F5DA2" w:rsidP="008F5DA2">
      <w:pPr>
        <w:tabs>
          <w:tab w:val="left" w:pos="1170"/>
        </w:tabs>
        <w:suppressAutoHyphens w:val="0"/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u w:val="single"/>
          <w:lang w:eastAsia="hr-HR"/>
        </w:rPr>
      </w:pPr>
      <w:r>
        <w:rPr>
          <w:b/>
          <w:i/>
          <w:u w:val="single"/>
          <w:lang w:eastAsia="hr-HR"/>
        </w:rPr>
        <w:t xml:space="preserve"> Redoviti program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U redovitom programu sudjeluje 33-troje djece raspoređeno u dvije odgojno </w:t>
      </w:r>
      <w:proofErr w:type="spellStart"/>
      <w:r>
        <w:rPr>
          <w:lang w:eastAsia="hr-HR"/>
        </w:rPr>
        <w:t>obrazovnoe</w:t>
      </w:r>
      <w:proofErr w:type="spellEnd"/>
      <w:r>
        <w:rPr>
          <w:lang w:eastAsia="hr-HR"/>
        </w:rPr>
        <w:t xml:space="preserve"> skupine.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A"/>
          <w:lang w:eastAsia="hr-HR"/>
        </w:rPr>
      </w:pPr>
      <w:r>
        <w:rPr>
          <w:bCs/>
          <w:color w:val="00000A"/>
          <w:lang w:eastAsia="hr-HR"/>
        </w:rPr>
        <w:t>Programi i organizacija rada u našem vrtiću temelje se na razvojno-primjerenom kurikulumu usmjerenom na dijete i humanističkoj koncepciji razvoja predškolskog odgoja, što znači:</w:t>
      </w:r>
      <w:r>
        <w:rPr>
          <w:b/>
          <w:bCs/>
          <w:color w:val="00000A"/>
          <w:lang w:eastAsia="hr-HR"/>
        </w:rPr>
        <w:tab/>
      </w:r>
    </w:p>
    <w:p w:rsidR="008F5DA2" w:rsidRDefault="008F5DA2" w:rsidP="008F5DA2">
      <w:pPr>
        <w:tabs>
          <w:tab w:val="left" w:pos="5715"/>
        </w:tabs>
        <w:suppressAutoHyphens w:val="0"/>
        <w:autoSpaceDE w:val="0"/>
        <w:autoSpaceDN w:val="0"/>
        <w:adjustRightInd w:val="0"/>
        <w:jc w:val="center"/>
        <w:rPr>
          <w:bCs/>
          <w:color w:val="00000A"/>
          <w:lang w:eastAsia="hr-HR"/>
        </w:rPr>
      </w:pPr>
      <w:r>
        <w:rPr>
          <w:bCs/>
          <w:color w:val="00000A"/>
          <w:lang w:eastAsia="hr-HR"/>
        </w:rPr>
        <w:t>11.</w:t>
      </w:r>
    </w:p>
    <w:p w:rsidR="008F5DA2" w:rsidRDefault="008F5DA2" w:rsidP="008F5DA2">
      <w:pPr>
        <w:pStyle w:val="Odlomakpopis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lastRenderedPageBreak/>
        <w:t>pažljivo i bogato strukturirano okruženje i poticajna materijalna sredina koja doprinosi razvoju dječjeg učenja, kreativnosti i stvaralaštvu poznavanju zakonitosti rasta i razvoja djeteta u skladu s čim stručni djelatnici planiraju svoj rad</w:t>
      </w:r>
    </w:p>
    <w:p w:rsidR="008F5DA2" w:rsidRDefault="008F5DA2" w:rsidP="008F5DA2">
      <w:pPr>
        <w:pStyle w:val="Odlomakpopis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učenje je interaktivan proces koji uključuje djecu, odrasle, kao i čitavo društveno okruženje</w:t>
      </w:r>
    </w:p>
    <w:p w:rsidR="008F5DA2" w:rsidRDefault="008F5DA2" w:rsidP="008F5DA2">
      <w:pPr>
        <w:pStyle w:val="Odlomakpopis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poticanje partnerskog odnosa sa roditeljima kao najvišeg oblika suradnje u ostvarivanju zajedničkog cilja – optimalnog razvoja djeteta</w:t>
      </w:r>
    </w:p>
    <w:p w:rsidR="008F5DA2" w:rsidRDefault="008F5DA2" w:rsidP="008F5DA2">
      <w:pPr>
        <w:pStyle w:val="Odlomakpopis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poticanje tolerancije prema različitostima i uvažavanje prava sve djece (poticati uključivanje i socijalizaciju djece sa teškoćama u razvoju u život i rad ustanove)</w:t>
      </w:r>
    </w:p>
    <w:p w:rsidR="008F5DA2" w:rsidRDefault="008F5DA2" w:rsidP="008F5DA2">
      <w:pPr>
        <w:pStyle w:val="Odlomakpopis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kontinuirano stručno usavršavanje kao potreba podizanja stručne kompetencije za rad i stjecanje novih znanja, vještina i sposobnosti potrebnih za primjenu suvremenih oblika rada sa djecom predškolske dobi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Bitne odrednice na unapređivanju  programa koje odgojitelji unose u organizacijska rješenja vrtića su: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 xml:space="preserve"> </w:t>
      </w:r>
    </w:p>
    <w:p w:rsidR="008F5DA2" w:rsidRDefault="008F5DA2" w:rsidP="008F5DA2">
      <w:pPr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hr-HR"/>
        </w:rPr>
      </w:pPr>
      <w:r>
        <w:rPr>
          <w:lang w:eastAsia="hr-HR"/>
        </w:rPr>
        <w:t>planiranje prostora i aktivnosti utemeljenih procjenjivanju i praćenju razvoja djeteta</w:t>
      </w:r>
    </w:p>
    <w:p w:rsidR="008F5DA2" w:rsidRDefault="008F5DA2" w:rsidP="008F5DA2">
      <w:pPr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hr-HR"/>
        </w:rPr>
      </w:pPr>
      <w:r>
        <w:rPr>
          <w:lang w:eastAsia="hr-HR"/>
        </w:rPr>
        <w:t>formiranju i dopunjavanju i poticajno oblikovanje  tzv. centara aktivnosti (kutića) kao preduvjeta slobodnog djetetovog izbora aktivnosti (npr. centar za obiteljske i dramske igre, za aktivnost građenja i konstruiranja, početnog čitanja i pisanja, likovne aktivnosti itd.).</w:t>
      </w:r>
    </w:p>
    <w:p w:rsidR="008F5DA2" w:rsidRDefault="008F5DA2" w:rsidP="008F5DA2">
      <w:pPr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hr-HR"/>
        </w:rPr>
      </w:pPr>
      <w:r>
        <w:rPr>
          <w:lang w:eastAsia="hr-HR"/>
        </w:rPr>
        <w:t>poticajna materijalna sredina koja doprinosi mašti i kreativnosti</w:t>
      </w:r>
    </w:p>
    <w:p w:rsidR="008F5DA2" w:rsidRDefault="008F5DA2" w:rsidP="008F5DA2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 xml:space="preserve">unapređivati različite oblike suradnje s roditeljima i njihovo uključivanje u odgojno-obrazovni proces </w:t>
      </w:r>
    </w:p>
    <w:p w:rsidR="008F5DA2" w:rsidRDefault="008F5DA2" w:rsidP="008F5DA2">
      <w:pPr>
        <w:tabs>
          <w:tab w:val="left" w:pos="1170"/>
        </w:tabs>
        <w:jc w:val="center"/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  <w:r>
        <w:rPr>
          <w:b/>
          <w:i/>
          <w:lang w:eastAsia="hr-HR"/>
        </w:rPr>
        <w:t>Cilj programa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Poticanje cjelovitog razvoja djeteta kroz igru, raznovrsne aktivnosti, istraživanje i stvaranje, otkrivanje, komunikaciju, međusobnu interakciju, socijalizaciju, poticajno okruženje uz partnerski odnos s roditeljima.</w:t>
      </w:r>
    </w:p>
    <w:p w:rsidR="008F5DA2" w:rsidRDefault="008F5DA2" w:rsidP="008F5DA2">
      <w:pPr>
        <w:tabs>
          <w:tab w:val="left" w:pos="1170"/>
        </w:tabs>
      </w:pPr>
      <w:r>
        <w:t>U našem vrtiću stvaramo organizacijske i kontekstualne uvijete koji se temelje na shvaćanju djeteta kao cjelovitog bića i istraživača. Takvim pristupom stvaramo kvalitetne suradničke odnose koji su puni poštovanja i odgovornosti za sebe i druge u zajedničkom odnosu.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>Naš je cilj osigurati jednake mogućnosti za svako dijete i to na načina da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stvaramo kreativno i poticajno ozračje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usvajamo vještine koje su potrebne za život u zajednici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potičemo znanja za planiranje i rješavanje problemskih situacija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stvaramo partnerske odnose s roditeljima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potičemo toleranciju i različitost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  <w:jc w:val="center"/>
      </w:pPr>
      <w:r>
        <w:t>12.</w:t>
      </w:r>
    </w:p>
    <w:p w:rsidR="008F5DA2" w:rsidRDefault="008F5DA2" w:rsidP="008F5DA2">
      <w:pPr>
        <w:tabs>
          <w:tab w:val="left" w:pos="1170"/>
        </w:tabs>
        <w:ind w:left="720"/>
      </w:pPr>
    </w:p>
    <w:p w:rsidR="008F5DA2" w:rsidRDefault="008F5DA2" w:rsidP="008F5DA2">
      <w:pPr>
        <w:tabs>
          <w:tab w:val="left" w:pos="1170"/>
        </w:tabs>
        <w:ind w:left="720"/>
        <w:jc w:val="center"/>
      </w:pPr>
    </w:p>
    <w:p w:rsidR="008F5DA2" w:rsidRDefault="008F5DA2" w:rsidP="008F5DA2">
      <w:pPr>
        <w:tabs>
          <w:tab w:val="left" w:pos="1170"/>
        </w:tabs>
        <w:ind w:left="720"/>
      </w:pPr>
    </w:p>
    <w:p w:rsidR="008F5DA2" w:rsidRDefault="008F5DA2" w:rsidP="008F5DA2">
      <w:pPr>
        <w:tabs>
          <w:tab w:val="left" w:pos="1170"/>
        </w:tabs>
      </w:pPr>
      <w:r>
        <w:t>Sve navedeno provodi se kroz sadržaje i aktivnosti u redovnom programu kroz: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životno praktične i radne aktivnosti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raznovrsne igre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istraživačko-spoznajne aktivnosti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raznovrsna izražavanja i stvaranja djece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društveno-zabavne aktivnosti, te</w:t>
      </w:r>
    </w:p>
    <w:p w:rsidR="008F5DA2" w:rsidRDefault="008F5DA2" w:rsidP="008F5DA2">
      <w:pPr>
        <w:numPr>
          <w:ilvl w:val="0"/>
          <w:numId w:val="10"/>
        </w:numPr>
        <w:tabs>
          <w:tab w:val="left" w:pos="1170"/>
        </w:tabs>
      </w:pPr>
      <w:r>
        <w:t>rekreativne aktivnosti i specifične aktivnosti s kretanjem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  <w:r>
        <w:rPr>
          <w:b/>
          <w:i/>
          <w:lang w:eastAsia="hr-HR"/>
        </w:rPr>
        <w:t>Obilježja programa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b/>
          <w:lang w:eastAsia="hr-HR"/>
        </w:rPr>
        <w:t>Različitost –</w:t>
      </w:r>
      <w:r>
        <w:rPr>
          <w:lang w:eastAsia="hr-HR"/>
        </w:rPr>
        <w:t>skupine su dobno mješovite što omogućuje poticajnu socijalnu interakciju i suradničko učenje djece različite dobi.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b/>
          <w:lang w:eastAsia="hr-HR"/>
        </w:rPr>
        <w:t>Prostor –</w:t>
      </w:r>
      <w:r>
        <w:rPr>
          <w:lang w:eastAsia="hr-HR"/>
        </w:rPr>
        <w:t>nastojimo organizirati bogato strukturirano okruženje i poticajnu materijalnu sredinu koja omogućuje djetetu razvoj svih potencijala, učenje kroz istraživanje, razvoj kreativnosti i stvaralaštva.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b/>
          <w:lang w:eastAsia="hr-HR"/>
        </w:rPr>
        <w:t>Suradnja –</w:t>
      </w:r>
      <w:r>
        <w:rPr>
          <w:lang w:eastAsia="hr-HR"/>
        </w:rPr>
        <w:t>smatramo da nas suradnja u svakom smislu oplemenjuje, a pod njom podrazumijevamo suradnju s roditeljima i s društvenim čimbenicima u lokalnoj zajednici i izvan.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b/>
          <w:lang w:eastAsia="hr-HR"/>
        </w:rPr>
        <w:t>Fleksibilnost –</w:t>
      </w:r>
      <w:r>
        <w:rPr>
          <w:lang w:eastAsia="hr-HR"/>
        </w:rPr>
        <w:t xml:space="preserve"> organizacija vremenskog konteksta je fleksibilna u smislu usklađivanja djetetovih potreba, interesa, njegovog biološkog ritma i rutine koju zahtjeva organizacija rada u vrtiću.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Specifičnost i naglasak je na zaštitnim i samo zaštitnim ponašanjima djece te sigurnih odnosa. Stoga se postavljaju jasna očekivanja i granice, usvajanje vještina usmjerenih na sigurnost sebe i drugih u skladu sa dobi djeteta. 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Pravila skupina se mijenjaju i nadopunjuju u skladu sa dobi djeteta i mogućnostima shvaćanja pravila.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U konfliktnim situacijama i rješavanju sukoba potiče se nenasilno i promišljeno rješavanje problema. Koriste se kao poticaj na promišljanje, suradnju i osjetljivost za druge.    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U tu se svrhu stvaraju uvjeti za aktivnosti u kojima je potrebna suradnja među djecom kako bi ona sama došla do rješenja problema i jačala međusobnu povezanost.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  <w:r>
        <w:rPr>
          <w:b/>
          <w:i/>
          <w:lang w:eastAsia="hr-HR"/>
        </w:rPr>
        <w:t>Nositelji programa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Program provode educirani i stručno kompetentni djelatnici : odgojitelji.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  <w:r>
        <w:rPr>
          <w:b/>
          <w:i/>
          <w:lang w:eastAsia="hr-HR"/>
        </w:rPr>
        <w:t xml:space="preserve">Namjena i </w:t>
      </w:r>
      <w:proofErr w:type="spellStart"/>
      <w:r>
        <w:rPr>
          <w:b/>
          <w:i/>
          <w:lang w:eastAsia="hr-HR"/>
        </w:rPr>
        <w:t>vremenik</w:t>
      </w:r>
      <w:proofErr w:type="spellEnd"/>
      <w:r>
        <w:rPr>
          <w:b/>
          <w:i/>
          <w:lang w:eastAsia="hr-HR"/>
        </w:rPr>
        <w:t xml:space="preserve"> programa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Namjena programa je odgoj i obrazovanje djece u dobi od prve godine života do polask</w:t>
      </w:r>
      <w:r w:rsidR="003464E0">
        <w:rPr>
          <w:lang w:eastAsia="hr-HR"/>
        </w:rPr>
        <w:t>a u školu. Pedagoška godina 2022./2023. traje od 1. rujna 2022. do 31. kolovoza 2023</w:t>
      </w:r>
      <w:r>
        <w:rPr>
          <w:lang w:eastAsia="hr-HR"/>
        </w:rPr>
        <w:t>. godine.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Vrtić osigurava 10-satni program koji počinje radom u 6.30 i završava u 17.30 sati. 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Vrtić radi pet dana u tjednu, od ponedjeljka do petka. Državnim praznicima i blagdanima vrtić ne radi.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jc w:val="center"/>
        <w:rPr>
          <w:lang w:eastAsia="hr-HR"/>
        </w:rPr>
      </w:pPr>
      <w:r>
        <w:rPr>
          <w:lang w:eastAsia="hr-HR"/>
        </w:rPr>
        <w:t>13.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  <w:r>
        <w:rPr>
          <w:b/>
          <w:i/>
          <w:lang w:eastAsia="hr-HR"/>
        </w:rPr>
        <w:lastRenderedPageBreak/>
        <w:t>Način vrednovanja programa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kroz dnevna, tjedna, tromjesečna, godišnja planiranja i zapažanja</w:t>
      </w: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kroz praćenje provedbe bitnih zadaća i izvještavanje</w:t>
      </w: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upitnik za roditelje- vrednovanje programa od strane roditelja</w:t>
      </w: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kroz radne grupe i timska planiranja</w:t>
      </w: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u w:val="single"/>
          <w:lang w:eastAsia="hr-HR"/>
        </w:rPr>
      </w:pPr>
      <w:r>
        <w:rPr>
          <w:b/>
          <w:i/>
          <w:u w:val="single"/>
          <w:lang w:eastAsia="hr-HR"/>
        </w:rPr>
        <w:t xml:space="preserve">Program </w:t>
      </w:r>
      <w:proofErr w:type="spellStart"/>
      <w:r>
        <w:rPr>
          <w:b/>
          <w:i/>
          <w:u w:val="single"/>
          <w:lang w:eastAsia="hr-HR"/>
        </w:rPr>
        <w:t>predškole</w:t>
      </w:r>
      <w:proofErr w:type="spellEnd"/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Program </w:t>
      </w:r>
      <w:proofErr w:type="spellStart"/>
      <w:r>
        <w:rPr>
          <w:lang w:eastAsia="hr-HR"/>
        </w:rPr>
        <w:t>predškole</w:t>
      </w:r>
      <w:proofErr w:type="spellEnd"/>
      <w:r>
        <w:rPr>
          <w:lang w:eastAsia="hr-HR"/>
        </w:rPr>
        <w:t xml:space="preserve"> se kao naš cjelokupni odgojno-obrazovni rad temelji na Zakonu o predškolskom odgoju </w:t>
      </w:r>
      <w:r w:rsidR="003464E0">
        <w:rPr>
          <w:lang w:eastAsia="hr-HR"/>
        </w:rPr>
        <w:t>i obrazovanju ( NN10/97,107/07,</w:t>
      </w:r>
      <w:r>
        <w:rPr>
          <w:lang w:eastAsia="hr-HR"/>
        </w:rPr>
        <w:t xml:space="preserve"> 94/13</w:t>
      </w:r>
      <w:r w:rsidR="003464E0">
        <w:rPr>
          <w:lang w:eastAsia="hr-HR"/>
        </w:rPr>
        <w:t xml:space="preserve"> i 57/22</w:t>
      </w:r>
      <w:r>
        <w:rPr>
          <w:lang w:eastAsia="hr-HR"/>
        </w:rPr>
        <w:t xml:space="preserve"> ) i pod zakonskim aktima, na Programskom usmjerenju odgoja i obrazovanja predškolske djece ( Glasnik Ministarstva prosvjete i kulture RH, br. 7/8 od 10. lipnja 1991. ), Državnom pedagoškom standardu te na Nacionalnom kurikulumu za rani i predškolski odgoj i obrazovanje i prilagođen je razvojnim potrebama djece, socijalnim, ekonomskim, kulturnim, vjerskim i drugim potrebama obitelji djece polaznika našeg vrtića i sredine u kojoj živimo.</w:t>
      </w:r>
    </w:p>
    <w:p w:rsidR="008F5DA2" w:rsidRDefault="008F5DA2" w:rsidP="008F5DA2">
      <w:pPr>
        <w:autoSpaceDE w:val="0"/>
        <w:autoSpaceDN w:val="0"/>
        <w:adjustRightInd w:val="0"/>
        <w:jc w:val="both"/>
        <w:rPr>
          <w:b/>
          <w:color w:val="00000A"/>
          <w:lang w:eastAsia="hr-HR"/>
        </w:rPr>
      </w:pPr>
    </w:p>
    <w:p w:rsidR="008F5DA2" w:rsidRDefault="008F5DA2" w:rsidP="008F5DA2">
      <w:pPr>
        <w:autoSpaceDE w:val="0"/>
        <w:autoSpaceDN w:val="0"/>
        <w:adjustRightInd w:val="0"/>
        <w:jc w:val="both"/>
        <w:rPr>
          <w:color w:val="00000A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  <w:r>
        <w:rPr>
          <w:b/>
          <w:bCs/>
          <w:i/>
          <w:lang w:eastAsia="hr-HR"/>
        </w:rPr>
        <w:t>Ciljevi programa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 xml:space="preserve">Cilj programa </w:t>
      </w:r>
      <w:proofErr w:type="spellStart"/>
      <w:r>
        <w:rPr>
          <w:lang w:eastAsia="hr-HR"/>
        </w:rPr>
        <w:t>predškole</w:t>
      </w:r>
      <w:proofErr w:type="spellEnd"/>
      <w:r>
        <w:rPr>
          <w:lang w:eastAsia="hr-HR"/>
        </w:rPr>
        <w:t xml:space="preserve"> je priprema djeteta za polazak u školu, poticanje njegova cjelovitog razvoja te socijalizacija u skupini vršnjaka. Program razvija djetetovo samopouzdanje, realnu sliku o sebi,  osjećaj vlastite sposobnosti i pozitivan odnos prema ljudima, stvarima i spoznajama. Dijete se promatra kao jedinstvena osoba te se usavršavaju različite sposobnosti i razvoja, djetetovi interesi. 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Poticanjem socijalnih kompetencija potrebnih za uspješan prelazak iz vrtića u školu, individualiziran i fleksibilan pristup svakom djetetu, suradničko učenje i okruženje za spontano učenje i razvoj samostalnosti pomoći ćemo djetetu da postigne osobni napredak.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  <w:r>
        <w:rPr>
          <w:b/>
          <w:bCs/>
          <w:i/>
          <w:lang w:eastAsia="hr-HR"/>
        </w:rPr>
        <w:t>Bitne zadaće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8F5DA2" w:rsidRDefault="008F5DA2" w:rsidP="008F5D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>
        <w:rPr>
          <w:bCs/>
          <w:lang w:eastAsia="hr-HR"/>
        </w:rPr>
        <w:t>intenziviranje rada na primjerenom izboru sadržaja i aktivnosti za poticanje cjelovitog razvoja djeteta</w:t>
      </w:r>
    </w:p>
    <w:p w:rsidR="008F5DA2" w:rsidRDefault="008F5DA2" w:rsidP="008F5D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>
        <w:rPr>
          <w:bCs/>
          <w:lang w:eastAsia="hr-HR"/>
        </w:rPr>
        <w:t>razvoj i poticanje djetetovih potencijala</w:t>
      </w:r>
    </w:p>
    <w:p w:rsidR="008F5DA2" w:rsidRDefault="008F5DA2" w:rsidP="008F5D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>
        <w:rPr>
          <w:bCs/>
          <w:lang w:eastAsia="hr-HR"/>
        </w:rPr>
        <w:t xml:space="preserve">rad na </w:t>
      </w:r>
      <w:proofErr w:type="spellStart"/>
      <w:r>
        <w:rPr>
          <w:bCs/>
          <w:lang w:eastAsia="hr-HR"/>
        </w:rPr>
        <w:t>grafomotoričkim</w:t>
      </w:r>
      <w:proofErr w:type="spellEnd"/>
      <w:r>
        <w:rPr>
          <w:bCs/>
          <w:lang w:eastAsia="hr-HR"/>
        </w:rPr>
        <w:t>, pred čitalačkim i pred matematičkim vještinama</w:t>
      </w:r>
    </w:p>
    <w:p w:rsidR="008F5DA2" w:rsidRDefault="008F5DA2" w:rsidP="008F5D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>
        <w:rPr>
          <w:bCs/>
          <w:lang w:eastAsia="hr-HR"/>
        </w:rPr>
        <w:t>rad na individualiziranim odgojno-obrazovnim programima s djecom sa odgodama od škole</w:t>
      </w:r>
    </w:p>
    <w:p w:rsidR="008F5DA2" w:rsidRDefault="008F5DA2" w:rsidP="008F5D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bookmarkStart w:id="1" w:name="_Hlk21726284"/>
      <w:r>
        <w:rPr>
          <w:bCs/>
          <w:lang w:eastAsia="hr-HR"/>
        </w:rPr>
        <w:t>razvoj socijalnih kompetencija, nenasilno rješavanje sukoba</w:t>
      </w:r>
    </w:p>
    <w:bookmarkEnd w:id="1"/>
    <w:p w:rsidR="008F5DA2" w:rsidRDefault="008F5DA2" w:rsidP="008F5D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>
        <w:rPr>
          <w:bCs/>
          <w:lang w:eastAsia="hr-HR"/>
        </w:rPr>
        <w:t>dokumentiranje i bilježenje napretka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  <w:r>
        <w:rPr>
          <w:b/>
          <w:bCs/>
          <w:i/>
          <w:lang w:eastAsia="hr-HR"/>
        </w:rPr>
        <w:t>Namjena programa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Program je namijenjen djeci školskim</w:t>
      </w:r>
      <w:r w:rsidR="003129DB">
        <w:rPr>
          <w:lang w:eastAsia="hr-HR"/>
        </w:rPr>
        <w:t xml:space="preserve"> obveznicima školske godine 2023./2024</w:t>
      </w:r>
      <w:r>
        <w:rPr>
          <w:lang w:eastAsia="hr-HR"/>
        </w:rPr>
        <w:t>.</w:t>
      </w:r>
    </w:p>
    <w:p w:rsidR="008F5DA2" w:rsidRDefault="003129DB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 xml:space="preserve">Program </w:t>
      </w:r>
      <w:proofErr w:type="spellStart"/>
      <w:r>
        <w:rPr>
          <w:lang w:eastAsia="hr-HR"/>
        </w:rPr>
        <w:t>predškole</w:t>
      </w:r>
      <w:proofErr w:type="spellEnd"/>
      <w:r>
        <w:rPr>
          <w:lang w:eastAsia="hr-HR"/>
        </w:rPr>
        <w:t xml:space="preserve"> u 2022./2023</w:t>
      </w:r>
      <w:r w:rsidR="008F5DA2">
        <w:rPr>
          <w:lang w:eastAsia="hr-HR"/>
        </w:rPr>
        <w:t>. g</w:t>
      </w:r>
      <w:r>
        <w:rPr>
          <w:lang w:eastAsia="hr-HR"/>
        </w:rPr>
        <w:t>odini traje od 1. listopada 2022. do 31. svibnja 2023</w:t>
      </w:r>
      <w:r w:rsidR="008F5DA2">
        <w:rPr>
          <w:lang w:eastAsia="hr-HR"/>
        </w:rPr>
        <w:t xml:space="preserve">. godine . Program </w:t>
      </w:r>
      <w:proofErr w:type="spellStart"/>
      <w:r w:rsidR="008F5DA2">
        <w:rPr>
          <w:lang w:eastAsia="hr-HR"/>
        </w:rPr>
        <w:t>predškole</w:t>
      </w:r>
      <w:proofErr w:type="spellEnd"/>
      <w:r w:rsidR="008F5DA2">
        <w:rPr>
          <w:lang w:eastAsia="hr-HR"/>
        </w:rPr>
        <w:t xml:space="preserve"> dio je redovitog prog</w:t>
      </w:r>
      <w:r>
        <w:rPr>
          <w:lang w:eastAsia="hr-HR"/>
        </w:rPr>
        <w:t>rama a u njemu sudjeluje petero</w:t>
      </w:r>
      <w:r w:rsidR="008F5DA2">
        <w:rPr>
          <w:lang w:eastAsia="hr-HR"/>
        </w:rPr>
        <w:t xml:space="preserve"> djece .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>
        <w:rPr>
          <w:lang w:eastAsia="hr-HR"/>
        </w:rPr>
        <w:t>14.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lastRenderedPageBreak/>
        <w:t xml:space="preserve">Program </w:t>
      </w:r>
      <w:proofErr w:type="spellStart"/>
      <w:r>
        <w:rPr>
          <w:lang w:eastAsia="hr-HR"/>
        </w:rPr>
        <w:t>predškole</w:t>
      </w:r>
      <w:proofErr w:type="spellEnd"/>
      <w:r>
        <w:rPr>
          <w:lang w:eastAsia="hr-HR"/>
        </w:rPr>
        <w:t xml:space="preserve"> je obvezan za svu djecu u dobi prije polaska u Osnovnu školu u trajanju od minimalno 250 sati . U kolovozu 2016. godine dobivena je suglasnost MZOS-a na program </w:t>
      </w:r>
      <w:proofErr w:type="spellStart"/>
      <w:r>
        <w:rPr>
          <w:lang w:eastAsia="hr-HR"/>
        </w:rPr>
        <w:t>Predškole</w:t>
      </w:r>
      <w:proofErr w:type="spellEnd"/>
      <w:r>
        <w:rPr>
          <w:lang w:eastAsia="hr-HR"/>
        </w:rPr>
        <w:t xml:space="preserve"> u organizaciji našeg vrtića.</w:t>
      </w:r>
    </w:p>
    <w:p w:rsidR="008F5DA2" w:rsidRDefault="008F5DA2" w:rsidP="008F5DA2">
      <w:pPr>
        <w:tabs>
          <w:tab w:val="left" w:pos="3000"/>
        </w:tabs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ab/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  <w:r>
        <w:rPr>
          <w:b/>
          <w:i/>
          <w:lang w:eastAsia="hr-HR"/>
        </w:rPr>
        <w:t>Način vrednovanja programa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kroz dnevna, tjedna, tromjesečna, godišnja planiranja i zapažanja</w:t>
      </w: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kroz praćenje provedbe bitnih zadaća i izvještavanje</w:t>
      </w: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kroz foto dokumentaciju i druge prikaze pedagoške prakse</w:t>
      </w: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  <w:r>
        <w:rPr>
          <w:b/>
          <w:i/>
          <w:lang w:eastAsia="hr-HR"/>
        </w:rPr>
        <w:t xml:space="preserve">Željeni rezultati  pohađanja </w:t>
      </w:r>
      <w:proofErr w:type="spellStart"/>
      <w:r>
        <w:rPr>
          <w:b/>
          <w:i/>
          <w:lang w:eastAsia="hr-HR"/>
        </w:rPr>
        <w:t>predškole</w:t>
      </w:r>
      <w:proofErr w:type="spellEnd"/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djeca su spremna za polazak u školu</w:t>
      </w:r>
    </w:p>
    <w:p w:rsidR="008F5DA2" w:rsidRDefault="008F5DA2" w:rsidP="008F5DA2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savladala su i usvojila kompetencije i znanja potrebne za pohađanje škole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780"/>
        </w:tabs>
        <w:suppressAutoHyphens w:val="0"/>
        <w:autoSpaceDE w:val="0"/>
        <w:autoSpaceDN w:val="0"/>
        <w:adjustRightInd w:val="0"/>
        <w:rPr>
          <w:b/>
          <w:lang w:eastAsia="hr-HR"/>
        </w:rPr>
      </w:pPr>
    </w:p>
    <w:p w:rsidR="008F5DA2" w:rsidRDefault="008F5DA2" w:rsidP="008F5DA2">
      <w:pPr>
        <w:tabs>
          <w:tab w:val="left" w:pos="780"/>
        </w:tabs>
        <w:suppressAutoHyphens w:val="0"/>
        <w:autoSpaceDE w:val="0"/>
        <w:autoSpaceDN w:val="0"/>
        <w:adjustRightInd w:val="0"/>
        <w:rPr>
          <w:b/>
          <w:i/>
          <w:u w:val="single"/>
          <w:lang w:eastAsia="hr-HR"/>
        </w:rPr>
      </w:pPr>
      <w:r>
        <w:rPr>
          <w:b/>
          <w:i/>
          <w:u w:val="single"/>
          <w:lang w:eastAsia="hr-HR"/>
        </w:rPr>
        <w:t xml:space="preserve">Kraći programi  </w:t>
      </w:r>
    </w:p>
    <w:p w:rsidR="008F5DA2" w:rsidRDefault="008F5DA2" w:rsidP="008F5DA2">
      <w:pPr>
        <w:tabs>
          <w:tab w:val="left" w:pos="780"/>
        </w:tabs>
        <w:suppressAutoHyphens w:val="0"/>
        <w:autoSpaceDE w:val="0"/>
        <w:autoSpaceDN w:val="0"/>
        <w:adjustRightInd w:val="0"/>
        <w:rPr>
          <w:b/>
          <w:lang w:eastAsia="hr-HR"/>
        </w:rPr>
      </w:pPr>
    </w:p>
    <w:p w:rsidR="008F5DA2" w:rsidRDefault="008F5DA2" w:rsidP="008F5DA2">
      <w:pPr>
        <w:tabs>
          <w:tab w:val="left" w:pos="780"/>
        </w:tabs>
        <w:suppressAutoHyphens w:val="0"/>
        <w:autoSpaceDE w:val="0"/>
        <w:autoSpaceDN w:val="0"/>
        <w:adjustRightInd w:val="0"/>
        <w:rPr>
          <w:b/>
          <w:lang w:eastAsia="hr-HR"/>
        </w:rPr>
      </w:pPr>
    </w:p>
    <w:p w:rsidR="008F5DA2" w:rsidRDefault="008F5DA2" w:rsidP="008F5DA2">
      <w:pPr>
        <w:tabs>
          <w:tab w:val="left" w:pos="780"/>
        </w:tabs>
        <w:suppressAutoHyphens w:val="0"/>
        <w:autoSpaceDE w:val="0"/>
        <w:autoSpaceDN w:val="0"/>
        <w:adjustRightInd w:val="0"/>
        <w:rPr>
          <w:lang w:eastAsia="hr-HR"/>
        </w:rPr>
      </w:pPr>
      <w:r>
        <w:rPr>
          <w:lang w:eastAsia="hr-HR"/>
        </w:rPr>
        <w:t>Ranim učenjem engleskog jezika koje je u skladu s djetetovim bićem provodi se kroz spontane igre i aktivnosti, razvija senzibilitet za strani jezik i utječe na cjelokupni razvoj djeteta, naročito njegove govorne sposobnosti i percepciju.</w:t>
      </w:r>
    </w:p>
    <w:p w:rsidR="008F5DA2" w:rsidRDefault="008F5DA2" w:rsidP="008F5DA2">
      <w:pPr>
        <w:tabs>
          <w:tab w:val="left" w:pos="780"/>
        </w:tabs>
        <w:suppressAutoHyphens w:val="0"/>
        <w:autoSpaceDE w:val="0"/>
        <w:autoSpaceDN w:val="0"/>
        <w:adjustRightInd w:val="0"/>
        <w:rPr>
          <w:lang w:eastAsia="hr-HR"/>
        </w:rPr>
      </w:pPr>
      <w:r>
        <w:rPr>
          <w:lang w:eastAsia="hr-HR"/>
        </w:rPr>
        <w:t>Rad s djecom u potpunosti će se prilagoditi djetetovim razvojnim mogućnostima i potrebama , uz uvažavanje principa postupnosti i sistematičnosti, kroz oblikovanje materijala sredine, primjerene sadržaje, metode i oblike rada.</w:t>
      </w:r>
    </w:p>
    <w:p w:rsidR="008F5DA2" w:rsidRDefault="008F5DA2" w:rsidP="008F5DA2">
      <w:pPr>
        <w:tabs>
          <w:tab w:val="left" w:pos="780"/>
        </w:tabs>
        <w:suppressAutoHyphens w:val="0"/>
        <w:autoSpaceDE w:val="0"/>
        <w:autoSpaceDN w:val="0"/>
        <w:adjustRightInd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i/>
          <w:lang w:eastAsia="hr-HR"/>
        </w:rPr>
      </w:pPr>
      <w:r>
        <w:rPr>
          <w:b/>
          <w:i/>
          <w:lang w:eastAsia="hr-HR"/>
        </w:rPr>
        <w:t>Namjena programa</w:t>
      </w:r>
    </w:p>
    <w:p w:rsidR="008F5DA2" w:rsidRDefault="008F5DA2" w:rsidP="008F5DA2">
      <w:pPr>
        <w:tabs>
          <w:tab w:val="left" w:pos="1170"/>
          <w:tab w:val="left" w:pos="1815"/>
        </w:tabs>
        <w:suppressAutoHyphens w:val="0"/>
        <w:rPr>
          <w:b/>
          <w:lang w:eastAsia="hr-HR"/>
        </w:rPr>
      </w:pPr>
      <w:r>
        <w:rPr>
          <w:b/>
          <w:lang w:eastAsia="hr-HR"/>
        </w:rPr>
        <w:tab/>
      </w:r>
      <w:r>
        <w:rPr>
          <w:b/>
          <w:lang w:eastAsia="hr-HR"/>
        </w:rPr>
        <w:tab/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Program ranog učenja engleskog jezika namijenjen je djeci od 3 godine života do polaska u školu . Navedeni program provoditi će franšiza Helen </w:t>
      </w:r>
      <w:proofErr w:type="spellStart"/>
      <w:r>
        <w:rPr>
          <w:lang w:eastAsia="hr-HR"/>
        </w:rPr>
        <w:t>Doron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Learning</w:t>
      </w:r>
      <w:proofErr w:type="spellEnd"/>
      <w:r>
        <w:rPr>
          <w:lang w:eastAsia="hr-HR"/>
        </w:rPr>
        <w:t xml:space="preserve"> Centre iz Samobora . Formirati će su najviše dvije skupine što naravno ovisi o broju zainteresiranih roditelja. Program  će se ostvarivati u jednom susretu tjedno po jedan školski sat ( za po svaku skupinu ) , godišnje 40 sati.  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Financiranje kraćeg programa učenja engleskog jezika biti će osigurano uplatom roditelja</w:t>
      </w:r>
      <w:r w:rsidR="003129DB">
        <w:rPr>
          <w:lang w:eastAsia="hr-HR"/>
        </w:rPr>
        <w:t>. Kraći program trajati će od 17. listopada 2022. do 30. lipnja 2023</w:t>
      </w:r>
      <w:r>
        <w:rPr>
          <w:lang w:eastAsia="hr-HR"/>
        </w:rPr>
        <w:t>. godine.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jc w:val="center"/>
        <w:rPr>
          <w:lang w:eastAsia="hr-HR"/>
        </w:rPr>
      </w:pPr>
      <w:r>
        <w:rPr>
          <w:lang w:eastAsia="hr-HR"/>
        </w:rPr>
        <w:t>15.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rPr>
          <w:bCs/>
          <w:i/>
          <w:color w:val="000000"/>
          <w:u w:val="single"/>
          <w:lang w:eastAsia="hr-HR"/>
        </w:rPr>
      </w:pPr>
      <w:r>
        <w:rPr>
          <w:bCs/>
          <w:i/>
          <w:color w:val="000000"/>
          <w:u w:val="single"/>
          <w:lang w:eastAsia="hr-HR"/>
        </w:rPr>
        <w:t>Zadaci na nivou ustanove u kontinuitetu :</w:t>
      </w:r>
    </w:p>
    <w:p w:rsidR="008F5DA2" w:rsidRDefault="008F5DA2" w:rsidP="008F5DA2">
      <w:pPr>
        <w:tabs>
          <w:tab w:val="left" w:pos="435"/>
          <w:tab w:val="left" w:pos="945"/>
        </w:tabs>
        <w:suppressAutoHyphens w:val="0"/>
        <w:autoSpaceDE w:val="0"/>
        <w:autoSpaceDN w:val="0"/>
        <w:adjustRightInd w:val="0"/>
        <w:rPr>
          <w:b/>
          <w:bCs/>
          <w:i/>
          <w:color w:val="000000"/>
          <w:lang w:eastAsia="hr-HR"/>
        </w:rPr>
      </w:pPr>
      <w:r>
        <w:rPr>
          <w:b/>
          <w:bCs/>
          <w:i/>
          <w:color w:val="000000"/>
          <w:lang w:eastAsia="hr-HR"/>
        </w:rPr>
        <w:tab/>
      </w:r>
      <w:r>
        <w:rPr>
          <w:b/>
          <w:bCs/>
          <w:i/>
          <w:color w:val="000000"/>
          <w:lang w:eastAsia="hr-HR"/>
        </w:rPr>
        <w:tab/>
      </w:r>
    </w:p>
    <w:p w:rsidR="008F5DA2" w:rsidRDefault="008F5DA2" w:rsidP="008F5DA2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C00000"/>
          <w:lang w:eastAsia="hr-HR"/>
        </w:rPr>
      </w:pPr>
      <w:r>
        <w:rPr>
          <w:color w:val="000000"/>
          <w:lang w:eastAsia="hr-HR"/>
        </w:rPr>
        <w:t>nastavak unapređenja i oblikovanja poticajnog materijalnog i socijalnog i vremenskog okruženja prostora skupina te realizacija oblikovanja zajedničkih prostora u funkciji igre i učenja djece. Primjena suvremenih procesa učenja djece, poticanje suradnje, timskog rada i kvalitete interakcije na svim razinama;</w:t>
      </w:r>
    </w:p>
    <w:p w:rsidR="008F5DA2" w:rsidRDefault="008F5DA2" w:rsidP="008F5DA2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stvaranje suradničkog ozračja u odgojno-obrazovnoj ustanovi i uspostavljanje partnerskih odnosa između svih sudionika odgojno obrazovnog procesa: dijete-dijete; odrasli-dijete i odrasli-odrasli;</w:t>
      </w:r>
    </w:p>
    <w:p w:rsidR="008F5DA2" w:rsidRDefault="008F5DA2" w:rsidP="008F5DA2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osposobljavanje i osvještavanje za bolje slušanje i razumijevanje djece i </w:t>
      </w:r>
      <w:proofErr w:type="spellStart"/>
      <w:r>
        <w:rPr>
          <w:color w:val="000000"/>
          <w:lang w:eastAsia="hr-HR"/>
        </w:rPr>
        <w:t>bliskije</w:t>
      </w:r>
      <w:proofErr w:type="spellEnd"/>
      <w:r>
        <w:rPr>
          <w:color w:val="000000"/>
          <w:lang w:eastAsia="hr-HR"/>
        </w:rPr>
        <w:t xml:space="preserve"> povezivanje s njima;</w:t>
      </w:r>
    </w:p>
    <w:p w:rsidR="008F5DA2" w:rsidRDefault="008F5DA2" w:rsidP="008F5DA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C00000"/>
          <w:lang w:eastAsia="hr-HR"/>
        </w:rPr>
      </w:pPr>
      <w:r>
        <w:rPr>
          <w:color w:val="000000"/>
          <w:lang w:eastAsia="hr-HR"/>
        </w:rPr>
        <w:t>pokretanje projekata po interesu djece u vrtićkoj i jasličkoj skupini, praćenje i dokumentiranje projekata; prezentacija projekata djeci , roditeljima i široj zajednici</w:t>
      </w:r>
    </w:p>
    <w:p w:rsidR="008F5DA2" w:rsidRDefault="008F5DA2" w:rsidP="008F5DA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>
        <w:rPr>
          <w:bCs/>
          <w:lang w:eastAsia="hr-HR"/>
        </w:rPr>
        <w:t>razvoj socijalnih kompetencija, nenasilno rješavanje sukoba</w:t>
      </w:r>
    </w:p>
    <w:p w:rsidR="008F5DA2" w:rsidRDefault="008F5DA2" w:rsidP="008F5DA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>
        <w:rPr>
          <w:bCs/>
          <w:lang w:eastAsia="hr-HR"/>
        </w:rPr>
        <w:t>grupna pravila i njihovo poštivanje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ind w:left="780"/>
        <w:jc w:val="both"/>
        <w:rPr>
          <w:color w:val="C00000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rPr>
          <w:i/>
          <w:color w:val="C00000"/>
          <w:lang w:eastAsia="hr-HR"/>
        </w:rPr>
      </w:pPr>
      <w:r>
        <w:rPr>
          <w:bCs/>
          <w:i/>
          <w:iCs/>
          <w:color w:val="000000"/>
          <w:u w:val="single"/>
          <w:lang w:eastAsia="hr-HR"/>
        </w:rPr>
        <w:t xml:space="preserve"> Vanjski prostor u funkciji integriranog učenja, poticanje razvoja motoričkih sposobnosti i navika zdravog načina života: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center"/>
        <w:rPr>
          <w:b/>
          <w:bCs/>
          <w:iCs/>
          <w:color w:val="000000"/>
          <w:lang w:eastAsia="hr-HR"/>
        </w:rPr>
      </w:pPr>
    </w:p>
    <w:p w:rsidR="008F5DA2" w:rsidRDefault="008F5DA2" w:rsidP="008F5DA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svakodnevno promišljati i osigurati različite materijale i igre na vanjskom 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ind w:left="78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prostoru, provođenje aktivnosti i poticanje dječje spontane igre</w:t>
      </w:r>
    </w:p>
    <w:p w:rsidR="008F5DA2" w:rsidRDefault="008F5DA2" w:rsidP="008F5DA2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šetnje u bližu okolicu vrtića, planirati i provoditi različite sportske aktivnosti  na vanjskom prostoru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lang w:eastAsia="hr-HR"/>
        </w:rPr>
      </w:pPr>
      <w:r>
        <w:rPr>
          <w:i/>
          <w:iCs/>
          <w:color w:val="000000"/>
          <w:lang w:eastAsia="hr-HR"/>
        </w:rPr>
        <w:t>Očekivani rezultati :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lang w:eastAsia="hr-HR"/>
        </w:rPr>
      </w:pPr>
    </w:p>
    <w:p w:rsidR="008F5DA2" w:rsidRDefault="008F5DA2" w:rsidP="008F5DA2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raznovrsno istraživanje konstruiranje , izražavanje</w:t>
      </w:r>
    </w:p>
    <w:p w:rsidR="008F5DA2" w:rsidRDefault="008F5DA2" w:rsidP="008F5DA2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planirane aktivnosti dokumentirane i vidljive u svakodnevnom radu</w:t>
      </w:r>
    </w:p>
    <w:p w:rsidR="008F5DA2" w:rsidRDefault="008F5DA2" w:rsidP="008F5DA2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uočavanje, sprječavanje i pravovremeno reagiranje na neadekvatna ponašanja</w:t>
      </w:r>
    </w:p>
    <w:p w:rsidR="008F5DA2" w:rsidRDefault="008F5DA2" w:rsidP="008F5DA2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poštivanje pravila skupine/vrtića</w:t>
      </w: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Cs/>
          <w:i/>
          <w:color w:val="000000"/>
          <w:u w:val="single"/>
          <w:lang w:eastAsia="hr-HR"/>
        </w:rPr>
      </w:pPr>
      <w:r>
        <w:rPr>
          <w:bCs/>
          <w:i/>
          <w:color w:val="000000"/>
          <w:u w:val="single"/>
          <w:lang w:eastAsia="hr-HR"/>
        </w:rPr>
        <w:t>Razvijanje ekološke svijesti kod djece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u w:val="single"/>
          <w:lang w:eastAsia="hr-HR"/>
        </w:rPr>
      </w:pPr>
    </w:p>
    <w:p w:rsidR="008F5DA2" w:rsidRDefault="008F5DA2" w:rsidP="008F5DA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razvrstavanje i recikliranje otpada s ciljem očuvanja okoliša</w:t>
      </w:r>
    </w:p>
    <w:p w:rsidR="008F5DA2" w:rsidRDefault="008F5DA2" w:rsidP="008F5DA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provedba eko projekata</w:t>
      </w:r>
    </w:p>
    <w:p w:rsidR="008F5DA2" w:rsidRDefault="008F5DA2" w:rsidP="008F5DA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opasnosti za okoliš i način očuvanja istog</w:t>
      </w:r>
    </w:p>
    <w:p w:rsidR="008F5DA2" w:rsidRDefault="008F5DA2" w:rsidP="008F5DA2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poticanje zdravih navika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ind w:firstLine="708"/>
        <w:jc w:val="both"/>
        <w:rPr>
          <w:color w:val="00000A"/>
          <w:lang w:eastAsia="hr-HR"/>
        </w:rPr>
      </w:pPr>
    </w:p>
    <w:p w:rsidR="008F5DA2" w:rsidRDefault="008F5DA2" w:rsidP="008F5DA2">
      <w:pPr>
        <w:tabs>
          <w:tab w:val="left" w:pos="2805"/>
        </w:tabs>
        <w:suppressAutoHyphens w:val="0"/>
        <w:autoSpaceDE w:val="0"/>
        <w:autoSpaceDN w:val="0"/>
        <w:adjustRightInd w:val="0"/>
        <w:jc w:val="both"/>
        <w:rPr>
          <w:bCs/>
          <w:color w:val="00000A"/>
          <w:lang w:eastAsia="hr-HR"/>
        </w:rPr>
      </w:pPr>
      <w:r>
        <w:rPr>
          <w:bCs/>
          <w:color w:val="00000A"/>
          <w:lang w:eastAsia="hr-HR"/>
        </w:rPr>
        <w:t>Očekivani rezultati :</w:t>
      </w:r>
    </w:p>
    <w:p w:rsidR="008F5DA2" w:rsidRDefault="008F5DA2" w:rsidP="008F5DA2">
      <w:pPr>
        <w:tabs>
          <w:tab w:val="left" w:pos="2805"/>
        </w:tabs>
        <w:suppressAutoHyphens w:val="0"/>
        <w:autoSpaceDE w:val="0"/>
        <w:autoSpaceDN w:val="0"/>
        <w:adjustRightInd w:val="0"/>
        <w:jc w:val="both"/>
        <w:rPr>
          <w:bCs/>
          <w:color w:val="00000A"/>
          <w:lang w:eastAsia="hr-HR"/>
        </w:rPr>
      </w:pPr>
      <w:r>
        <w:rPr>
          <w:bCs/>
          <w:color w:val="00000A"/>
          <w:lang w:eastAsia="hr-HR"/>
        </w:rPr>
        <w:tab/>
      </w:r>
    </w:p>
    <w:p w:rsidR="008F5DA2" w:rsidRDefault="008F5DA2" w:rsidP="008F5DA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provedeni i dobro dokumentirani eko projekti u pojedinim skupinama</w:t>
      </w:r>
    </w:p>
    <w:p w:rsidR="008F5DA2" w:rsidRDefault="008F5DA2" w:rsidP="008F5DA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sve skupine provode eko aktivnosti i dokumentiraju ih</w:t>
      </w:r>
    </w:p>
    <w:p w:rsidR="008F5DA2" w:rsidRDefault="008F5DA2" w:rsidP="008F5DA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obilježavanje eko datuma</w:t>
      </w:r>
    </w:p>
    <w:p w:rsidR="008F5DA2" w:rsidRDefault="008F5DA2" w:rsidP="008F5DA2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sudjelovanje u eko akcijama lokalne zajednice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i/>
          <w:color w:val="00000A"/>
          <w:u w:val="single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center"/>
        <w:rPr>
          <w:color w:val="00000A"/>
          <w:lang w:eastAsia="hr-HR"/>
        </w:rPr>
      </w:pPr>
      <w:r>
        <w:rPr>
          <w:color w:val="00000A"/>
          <w:lang w:eastAsia="hr-HR"/>
        </w:rPr>
        <w:t>16.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i/>
          <w:color w:val="00000A"/>
          <w:sz w:val="28"/>
          <w:szCs w:val="28"/>
          <w:u w:val="single"/>
          <w:lang w:eastAsia="hr-HR"/>
        </w:rPr>
      </w:pPr>
    </w:p>
    <w:p w:rsidR="008F5DA2" w:rsidRDefault="008F5DA2" w:rsidP="008F5DA2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color w:val="00000A"/>
          <w:u w:val="single"/>
          <w:lang w:eastAsia="hr-HR"/>
        </w:rPr>
      </w:pPr>
      <w:r>
        <w:rPr>
          <w:b/>
          <w:color w:val="00000A"/>
          <w:lang w:eastAsia="hr-HR"/>
        </w:rPr>
        <w:t>VREMENIK AKTIVNOSTI U VRTIĆU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i/>
          <w:color w:val="00000A"/>
          <w:sz w:val="28"/>
          <w:szCs w:val="28"/>
          <w:lang w:eastAsia="hr-HR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 xml:space="preserve">Programsko – tematske cjeline nastale su kao pokušaj što bolje </w:t>
      </w:r>
      <w:proofErr w:type="spellStart"/>
      <w:r>
        <w:rPr>
          <w:color w:val="00000A"/>
          <w:lang w:eastAsia="hr-HR"/>
        </w:rPr>
        <w:t>kontekstelizacije</w:t>
      </w:r>
      <w:proofErr w:type="spellEnd"/>
      <w:r>
        <w:rPr>
          <w:color w:val="00000A"/>
          <w:lang w:eastAsia="hr-HR"/>
        </w:rPr>
        <w:t xml:space="preserve"> stručno planskih utjecaja na dijete u odnosu na djetetove životne cikluse ( osobne, obiteljske, prirodne i društvene ).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>
        <w:rPr>
          <w:color w:val="00000A"/>
          <w:lang w:eastAsia="hr-HR"/>
        </w:rPr>
        <w:t>Konkretizacija programa (nazivi djelatnosti, sadržaja ili igre ) navedena je u tromjesečnim sklopovima, te tjednim i dnevnim poticajima svake grupe.</w:t>
      </w:r>
    </w:p>
    <w:p w:rsidR="008F5DA2" w:rsidRDefault="008F5DA2" w:rsidP="008F5DA2">
      <w:pPr>
        <w:tabs>
          <w:tab w:val="left" w:pos="1170"/>
        </w:tabs>
        <w:rPr>
          <w:sz w:val="28"/>
          <w:szCs w:val="28"/>
        </w:rPr>
      </w:pPr>
    </w:p>
    <w:p w:rsidR="008F5DA2" w:rsidRDefault="008F5DA2" w:rsidP="008F5DA2">
      <w:pPr>
        <w:tabs>
          <w:tab w:val="left" w:pos="1170"/>
        </w:tabs>
        <w:rPr>
          <w:i/>
          <w:u w:val="single"/>
        </w:rPr>
      </w:pPr>
      <w:r>
        <w:rPr>
          <w:b/>
          <w:i/>
          <w:u w:val="single"/>
        </w:rPr>
        <w:t>RUJAN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 8. 9. Međunarodni dan pismenosti </w:t>
      </w:r>
    </w:p>
    <w:p w:rsidR="008F5DA2" w:rsidRDefault="008F5DA2" w:rsidP="008F5DA2">
      <w:pPr>
        <w:tabs>
          <w:tab w:val="left" w:pos="1170"/>
        </w:tabs>
        <w:rPr>
          <w:i/>
        </w:rPr>
      </w:pPr>
      <w:r>
        <w:t>DAN KULTURNE BAŠTINE -</w:t>
      </w:r>
      <w:r>
        <w:rPr>
          <w:i/>
        </w:rPr>
        <w:t>obilježavanje</w:t>
      </w:r>
    </w:p>
    <w:p w:rsidR="008F5DA2" w:rsidRDefault="008F5DA2" w:rsidP="008F5DA2">
      <w:pPr>
        <w:tabs>
          <w:tab w:val="left" w:pos="1170"/>
        </w:tabs>
        <w:rPr>
          <w:i/>
        </w:rPr>
      </w:pPr>
      <w:r>
        <w:t>TJEDAN MOBILNOSTI – dan bez automobila -</w:t>
      </w:r>
      <w:r w:rsidR="00C7008C">
        <w:t>o</w:t>
      </w:r>
      <w:r>
        <w:rPr>
          <w:i/>
        </w:rPr>
        <w:t>bilježavanje</w:t>
      </w:r>
    </w:p>
    <w:p w:rsidR="008F5DA2" w:rsidRDefault="008F5DA2" w:rsidP="008F5DA2">
      <w:pPr>
        <w:tabs>
          <w:tab w:val="left" w:pos="1170"/>
        </w:tabs>
      </w:pPr>
      <w:r>
        <w:t xml:space="preserve">  9.9. Dan poštanske marke </w:t>
      </w:r>
    </w:p>
    <w:p w:rsidR="008F5DA2" w:rsidRDefault="008F5DA2" w:rsidP="008F5DA2">
      <w:pPr>
        <w:tabs>
          <w:tab w:val="left" w:pos="1170"/>
        </w:tabs>
      </w:pPr>
      <w:r>
        <w:t xml:space="preserve">10.9. Hrvatski olimpijski dan </w:t>
      </w:r>
    </w:p>
    <w:p w:rsidR="008F5DA2" w:rsidRDefault="008F5DA2" w:rsidP="008F5DA2">
      <w:pPr>
        <w:tabs>
          <w:tab w:val="left" w:pos="1170"/>
        </w:tabs>
      </w:pPr>
      <w:r>
        <w:t xml:space="preserve">12.9. Dan oralne higijene  </w:t>
      </w:r>
    </w:p>
    <w:p w:rsidR="008F5DA2" w:rsidRDefault="00C7008C" w:rsidP="008F5DA2">
      <w:pPr>
        <w:tabs>
          <w:tab w:val="left" w:pos="1170"/>
        </w:tabs>
      </w:pPr>
      <w:r>
        <w:t>20</w:t>
      </w:r>
      <w:r w:rsidR="008F5DA2">
        <w:t xml:space="preserve">.9. </w:t>
      </w:r>
      <w:r>
        <w:t>Gost u Vrtiću JOZO BOZO-dječji mađioničar</w:t>
      </w:r>
      <w:r w:rsidR="008F5DA2">
        <w:t xml:space="preserve"> </w:t>
      </w:r>
    </w:p>
    <w:p w:rsidR="008F5DA2" w:rsidRDefault="008F5DA2" w:rsidP="008F5DA2">
      <w:pPr>
        <w:tabs>
          <w:tab w:val="left" w:pos="1170"/>
        </w:tabs>
      </w:pPr>
      <w:r>
        <w:t xml:space="preserve">21.9. Međunarodni dan mira </w:t>
      </w:r>
    </w:p>
    <w:p w:rsidR="008F5DA2" w:rsidRDefault="008F5DA2" w:rsidP="008F5DA2">
      <w:pPr>
        <w:tabs>
          <w:tab w:val="left" w:pos="1170"/>
        </w:tabs>
      </w:pPr>
      <w:r>
        <w:t xml:space="preserve">22.9. Europski dan bez automobila </w:t>
      </w:r>
    </w:p>
    <w:p w:rsidR="008F5DA2" w:rsidRDefault="008F5DA2" w:rsidP="008F5DA2">
      <w:pPr>
        <w:tabs>
          <w:tab w:val="left" w:pos="1170"/>
        </w:tabs>
      </w:pPr>
      <w:r>
        <w:t xml:space="preserve">23.9. Međunarodni dan kulturne baštine Dan europske baštine  </w:t>
      </w:r>
    </w:p>
    <w:p w:rsidR="008F5DA2" w:rsidRDefault="008F5DA2" w:rsidP="008F5DA2">
      <w:pPr>
        <w:tabs>
          <w:tab w:val="left" w:pos="1170"/>
        </w:tabs>
      </w:pPr>
      <w:r>
        <w:t xml:space="preserve">28.9. Svjetski dan srca 29. 9. Dan hrvatske policije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  <w:rPr>
          <w:b/>
          <w:i/>
          <w:u w:val="single"/>
        </w:rPr>
      </w:pPr>
      <w:r>
        <w:rPr>
          <w:b/>
          <w:i/>
          <w:u w:val="single"/>
        </w:rPr>
        <w:t>LISTOPAD</w:t>
      </w:r>
    </w:p>
    <w:p w:rsidR="008F5DA2" w:rsidRDefault="008F5DA2" w:rsidP="008F5DA2">
      <w:pPr>
        <w:tabs>
          <w:tab w:val="left" w:pos="1170"/>
        </w:tabs>
        <w:rPr>
          <w:b/>
          <w:i/>
          <w:u w:val="single"/>
        </w:rPr>
      </w:pPr>
    </w:p>
    <w:p w:rsidR="008F5DA2" w:rsidRDefault="008F5DA2" w:rsidP="008F5DA2">
      <w:pPr>
        <w:tabs>
          <w:tab w:val="left" w:pos="1170"/>
        </w:tabs>
        <w:rPr>
          <w:i/>
        </w:rPr>
      </w:pPr>
      <w:r>
        <w:t xml:space="preserve">prvi puni tjedan u listopadu DJEČJI TJEDAN- </w:t>
      </w:r>
      <w:r>
        <w:rPr>
          <w:i/>
        </w:rPr>
        <w:t>obilježavanje</w:t>
      </w:r>
    </w:p>
    <w:p w:rsidR="008F5DA2" w:rsidRDefault="008F5DA2" w:rsidP="008F5DA2">
      <w:pPr>
        <w:tabs>
          <w:tab w:val="left" w:pos="1170"/>
        </w:tabs>
        <w:rPr>
          <w:i/>
        </w:rPr>
      </w:pPr>
      <w:r>
        <w:t xml:space="preserve">SVJETSKI DAN HRANE, JABUKE I KRUHA - </w:t>
      </w:r>
      <w:r>
        <w:rPr>
          <w:i/>
        </w:rPr>
        <w:t>obilježavanje</w:t>
      </w:r>
    </w:p>
    <w:p w:rsidR="008F5DA2" w:rsidRDefault="008F5DA2" w:rsidP="008F5DA2">
      <w:pPr>
        <w:tabs>
          <w:tab w:val="left" w:pos="1170"/>
        </w:tabs>
      </w:pPr>
      <w:r>
        <w:t xml:space="preserve">HRVATSKI TRADICIJSKI DORUČAK – objedovanje djece i roditelja </w:t>
      </w:r>
    </w:p>
    <w:p w:rsidR="008F5DA2" w:rsidRDefault="008F5DA2" w:rsidP="008F5DA2">
      <w:pPr>
        <w:tabs>
          <w:tab w:val="left" w:pos="1170"/>
        </w:tabs>
      </w:pPr>
      <w:r>
        <w:t>JESENSKA SVEČANOST – obilježavanje jeseni uz svečanost u dvorištu vrtića, kuhani čaj, pečeno kestenje</w:t>
      </w:r>
    </w:p>
    <w:p w:rsidR="008F5DA2" w:rsidRDefault="008F5DA2" w:rsidP="008F5DA2">
      <w:pPr>
        <w:tabs>
          <w:tab w:val="left" w:pos="1170"/>
        </w:tabs>
      </w:pPr>
      <w:r>
        <w:t xml:space="preserve">BLAGOSLOV KRUHA – svečanost blagoslova kruha, posjet svećenika ( na temelju suglasnosti roditelji odlučuju žele li da njihova djeca sudjeluju u svečanosti ) </w:t>
      </w:r>
    </w:p>
    <w:p w:rsidR="008F5DA2" w:rsidRDefault="008F5DA2" w:rsidP="008F5DA2">
      <w:pPr>
        <w:tabs>
          <w:tab w:val="left" w:pos="1170"/>
        </w:tabs>
      </w:pPr>
      <w:r>
        <w:t xml:space="preserve">1.10. Međunarodni dan starijih osoba </w:t>
      </w:r>
    </w:p>
    <w:p w:rsidR="008F5DA2" w:rsidRDefault="008F5DA2" w:rsidP="008F5DA2">
      <w:pPr>
        <w:tabs>
          <w:tab w:val="left" w:pos="1170"/>
        </w:tabs>
      </w:pPr>
      <w:r>
        <w:t xml:space="preserve">4.10. Svjetski dan zaštite životinja </w:t>
      </w:r>
    </w:p>
    <w:p w:rsidR="008F5DA2" w:rsidRDefault="008F5DA2" w:rsidP="008F5DA2">
      <w:pPr>
        <w:tabs>
          <w:tab w:val="left" w:pos="1170"/>
        </w:tabs>
      </w:pPr>
      <w:r>
        <w:t xml:space="preserve">4.10. Svjetski svemirski tjedan </w:t>
      </w:r>
    </w:p>
    <w:p w:rsidR="008F5DA2" w:rsidRDefault="008F5DA2" w:rsidP="008F5DA2">
      <w:pPr>
        <w:tabs>
          <w:tab w:val="left" w:pos="1170"/>
        </w:tabs>
      </w:pPr>
      <w:r>
        <w:t>5.10. Svjetski dan učitelja</w:t>
      </w:r>
    </w:p>
    <w:p w:rsidR="008F5DA2" w:rsidRDefault="008F5DA2" w:rsidP="008F5DA2">
      <w:pPr>
        <w:tabs>
          <w:tab w:val="left" w:pos="1170"/>
        </w:tabs>
      </w:pPr>
      <w:r>
        <w:t xml:space="preserve">7.10. Međunarodni dan djeteta </w:t>
      </w:r>
    </w:p>
    <w:p w:rsidR="008F5DA2" w:rsidRDefault="008F5DA2" w:rsidP="008F5DA2">
      <w:pPr>
        <w:tabs>
          <w:tab w:val="left" w:pos="1170"/>
        </w:tabs>
      </w:pPr>
      <w:r>
        <w:t xml:space="preserve">9.10. Svjetski dan pošte  </w:t>
      </w:r>
    </w:p>
    <w:p w:rsidR="00C7008C" w:rsidRDefault="00C7008C" w:rsidP="008F5DA2">
      <w:pPr>
        <w:tabs>
          <w:tab w:val="left" w:pos="1170"/>
        </w:tabs>
      </w:pPr>
      <w:r>
        <w:t>14.10. Predstava za djecu „ Juha od bundeve „ SVIJET LUTAKA</w:t>
      </w:r>
    </w:p>
    <w:p w:rsidR="008F5DA2" w:rsidRDefault="008F5DA2" w:rsidP="008F5DA2">
      <w:pPr>
        <w:tabs>
          <w:tab w:val="left" w:pos="1170"/>
        </w:tabs>
      </w:pPr>
      <w:r>
        <w:t xml:space="preserve">15.10. Svjetski dan pješačenja </w:t>
      </w:r>
    </w:p>
    <w:p w:rsidR="008F5DA2" w:rsidRDefault="008F5DA2" w:rsidP="008F5DA2">
      <w:pPr>
        <w:tabs>
          <w:tab w:val="left" w:pos="1170"/>
        </w:tabs>
      </w:pPr>
      <w:r>
        <w:t xml:space="preserve">15.10. Međunarodni dan bijelog štapa </w:t>
      </w:r>
    </w:p>
    <w:p w:rsidR="008F5DA2" w:rsidRDefault="008F5DA2" w:rsidP="008F5DA2">
      <w:pPr>
        <w:tabs>
          <w:tab w:val="left" w:pos="1170"/>
        </w:tabs>
      </w:pPr>
      <w:r>
        <w:t xml:space="preserve">16.10. Svjetski dan hrane </w:t>
      </w:r>
    </w:p>
    <w:p w:rsidR="008F5DA2" w:rsidRDefault="008F5DA2" w:rsidP="008F5DA2">
      <w:pPr>
        <w:tabs>
          <w:tab w:val="left" w:pos="1170"/>
        </w:tabs>
      </w:pPr>
      <w:r>
        <w:t>18.10. Dan hrvatske kravate</w:t>
      </w:r>
    </w:p>
    <w:p w:rsidR="008F5DA2" w:rsidRDefault="008F5DA2" w:rsidP="008F5DA2">
      <w:pPr>
        <w:tabs>
          <w:tab w:val="left" w:pos="1170"/>
        </w:tabs>
      </w:pPr>
      <w:r>
        <w:t xml:space="preserve">17.10. </w:t>
      </w:r>
      <w:proofErr w:type="spellStart"/>
      <w:r>
        <w:t>Međ</w:t>
      </w:r>
      <w:proofErr w:type="spellEnd"/>
      <w:r>
        <w:t xml:space="preserve">. dan borbe protiv siromaštva </w:t>
      </w:r>
    </w:p>
    <w:p w:rsidR="008F5DA2" w:rsidRDefault="008F5DA2" w:rsidP="008F5DA2">
      <w:pPr>
        <w:tabs>
          <w:tab w:val="left" w:pos="1170"/>
        </w:tabs>
      </w:pPr>
      <w:r>
        <w:t xml:space="preserve">20.10. Svjetski dan jabuke i kruha </w:t>
      </w:r>
    </w:p>
    <w:p w:rsidR="008F5DA2" w:rsidRDefault="008F5DA2" w:rsidP="008F5DA2">
      <w:pPr>
        <w:tabs>
          <w:tab w:val="left" w:pos="1170"/>
        </w:tabs>
      </w:pPr>
      <w:r>
        <w:t xml:space="preserve">28.10. Svjetski dan animiranog filma </w:t>
      </w:r>
    </w:p>
    <w:p w:rsidR="008F5DA2" w:rsidRDefault="008F5DA2" w:rsidP="008F5DA2">
      <w:pPr>
        <w:tabs>
          <w:tab w:val="left" w:pos="1170"/>
        </w:tabs>
      </w:pPr>
      <w:r>
        <w:t>28.10. Dan gluhih 31. 10. Svjetski dan štednje</w:t>
      </w:r>
    </w:p>
    <w:p w:rsidR="008F5DA2" w:rsidRDefault="008F5DA2" w:rsidP="003E6DC9">
      <w:pPr>
        <w:tabs>
          <w:tab w:val="left" w:pos="1170"/>
        </w:tabs>
      </w:pPr>
    </w:p>
    <w:p w:rsidR="003E6DC9" w:rsidRDefault="003E6DC9" w:rsidP="003E6DC9">
      <w:pPr>
        <w:tabs>
          <w:tab w:val="left" w:pos="1170"/>
        </w:tabs>
      </w:pPr>
    </w:p>
    <w:p w:rsidR="003E6DC9" w:rsidRDefault="003E6DC9" w:rsidP="003E6DC9">
      <w:pPr>
        <w:tabs>
          <w:tab w:val="left" w:pos="1170"/>
        </w:tabs>
        <w:jc w:val="center"/>
      </w:pPr>
      <w:r>
        <w:t>17.</w:t>
      </w:r>
    </w:p>
    <w:p w:rsidR="008F5DA2" w:rsidRDefault="008F5DA2" w:rsidP="008F5DA2">
      <w:pPr>
        <w:tabs>
          <w:tab w:val="left" w:pos="1170"/>
        </w:tabs>
        <w:jc w:val="center"/>
      </w:pPr>
    </w:p>
    <w:p w:rsidR="008F5DA2" w:rsidRDefault="008F5DA2" w:rsidP="008F5DA2">
      <w:pPr>
        <w:tabs>
          <w:tab w:val="left" w:pos="1170"/>
        </w:tabs>
        <w:rPr>
          <w:b/>
          <w:i/>
          <w:u w:val="single"/>
        </w:rPr>
      </w:pPr>
    </w:p>
    <w:p w:rsidR="008F5DA2" w:rsidRDefault="008F5DA2" w:rsidP="008F5DA2">
      <w:pPr>
        <w:tabs>
          <w:tab w:val="left" w:pos="1170"/>
        </w:tabs>
        <w:rPr>
          <w:b/>
        </w:rPr>
      </w:pPr>
      <w:r>
        <w:rPr>
          <w:b/>
          <w:i/>
          <w:u w:val="single"/>
        </w:rPr>
        <w:t>STUDENI</w:t>
      </w:r>
      <w:r>
        <w:rPr>
          <w:b/>
        </w:rPr>
        <w:t xml:space="preserve"> </w:t>
      </w:r>
    </w:p>
    <w:p w:rsidR="008F5DA2" w:rsidRDefault="008F5DA2" w:rsidP="008F5DA2">
      <w:pPr>
        <w:tabs>
          <w:tab w:val="left" w:pos="1170"/>
        </w:tabs>
        <w:rPr>
          <w:b/>
        </w:rPr>
      </w:pPr>
    </w:p>
    <w:p w:rsidR="008F5DA2" w:rsidRDefault="008F5DA2" w:rsidP="008F5DA2">
      <w:pPr>
        <w:tabs>
          <w:tab w:val="left" w:pos="1170"/>
        </w:tabs>
      </w:pPr>
      <w:r>
        <w:t>„ VRTIĆKA PRIČAONICA „ cijeli studeni</w:t>
      </w:r>
    </w:p>
    <w:p w:rsidR="008F5DA2" w:rsidRDefault="008F5DA2" w:rsidP="008F5DA2">
      <w:pPr>
        <w:tabs>
          <w:tab w:val="left" w:pos="1170"/>
        </w:tabs>
      </w:pPr>
      <w:r>
        <w:t xml:space="preserve">ZNANOST I MIR MJESEC KNJIGE – obilježavanje mjeseca knjige posjetom knjižnici posjetom kazalištu DJEČJI DAN </w:t>
      </w:r>
    </w:p>
    <w:p w:rsidR="008F5DA2" w:rsidRDefault="008F5DA2" w:rsidP="008F5DA2">
      <w:pPr>
        <w:tabs>
          <w:tab w:val="left" w:pos="1170"/>
        </w:tabs>
      </w:pPr>
      <w:r>
        <w:t xml:space="preserve">10. 11. Svjetski dan znanosti za mir i razvoj </w:t>
      </w:r>
    </w:p>
    <w:p w:rsidR="008F5DA2" w:rsidRDefault="008F5DA2" w:rsidP="008F5DA2">
      <w:pPr>
        <w:tabs>
          <w:tab w:val="left" w:pos="1170"/>
        </w:tabs>
      </w:pPr>
      <w:r>
        <w:t xml:space="preserve">11.-17.11. Međunarodni tjedan znanosti i mira </w:t>
      </w:r>
    </w:p>
    <w:p w:rsidR="008F5DA2" w:rsidRDefault="008F5DA2" w:rsidP="008F5DA2">
      <w:pPr>
        <w:tabs>
          <w:tab w:val="left" w:pos="1170"/>
        </w:tabs>
      </w:pPr>
      <w:r>
        <w:t>11.11. Jesenska svečanost u Vrtiću</w:t>
      </w:r>
    </w:p>
    <w:p w:rsidR="008F5DA2" w:rsidRDefault="008F5DA2" w:rsidP="008F5DA2">
      <w:pPr>
        <w:tabs>
          <w:tab w:val="left" w:pos="1170"/>
        </w:tabs>
      </w:pPr>
      <w:r>
        <w:t xml:space="preserve">13.11. Svjetski dan ljubaznosti  </w:t>
      </w:r>
    </w:p>
    <w:p w:rsidR="008F5DA2" w:rsidRDefault="008F5DA2" w:rsidP="008F5DA2">
      <w:pPr>
        <w:tabs>
          <w:tab w:val="left" w:pos="1170"/>
        </w:tabs>
      </w:pPr>
      <w:r>
        <w:t xml:space="preserve">16.11. Međunarodni dan tolerancije </w:t>
      </w:r>
    </w:p>
    <w:p w:rsidR="008F5DA2" w:rsidRDefault="008F5DA2" w:rsidP="008F5DA2">
      <w:pPr>
        <w:tabs>
          <w:tab w:val="left" w:pos="1170"/>
        </w:tabs>
      </w:pPr>
      <w:r>
        <w:t xml:space="preserve">19.11. </w:t>
      </w:r>
      <w:proofErr w:type="spellStart"/>
      <w:r>
        <w:t>Svj</w:t>
      </w:r>
      <w:proofErr w:type="spellEnd"/>
      <w:r>
        <w:t>. dan prevencije zlostavljanja djece</w:t>
      </w:r>
    </w:p>
    <w:p w:rsidR="008F5DA2" w:rsidRDefault="008F5DA2" w:rsidP="008F5DA2">
      <w:pPr>
        <w:tabs>
          <w:tab w:val="left" w:pos="1170"/>
        </w:tabs>
      </w:pPr>
      <w:r>
        <w:t xml:space="preserve">20.11 Svjetski dan djece, DJEČJI DAN  Međunarodni dan prava djeteta </w:t>
      </w:r>
    </w:p>
    <w:p w:rsidR="008F5DA2" w:rsidRDefault="008F5DA2" w:rsidP="008F5DA2">
      <w:pPr>
        <w:tabs>
          <w:tab w:val="left" w:pos="1170"/>
        </w:tabs>
      </w:pPr>
      <w:r>
        <w:t xml:space="preserve">23.11. Svjetski humanitarni dan </w:t>
      </w:r>
    </w:p>
    <w:p w:rsidR="008F5DA2" w:rsidRDefault="008F5DA2" w:rsidP="008F5DA2">
      <w:pPr>
        <w:tabs>
          <w:tab w:val="left" w:pos="1170"/>
        </w:tabs>
      </w:pPr>
      <w:r>
        <w:t>24.11. Dan hrvatskog kazališta</w:t>
      </w:r>
    </w:p>
    <w:p w:rsidR="008F5DA2" w:rsidRDefault="008F5DA2" w:rsidP="008F5DA2">
      <w:pPr>
        <w:tabs>
          <w:tab w:val="left" w:pos="1170"/>
        </w:tabs>
      </w:pPr>
      <w:r>
        <w:t xml:space="preserve">28.11. paljenje 1.adv.svijeće ( voditi računa o djeci koja se ne odgajaju u </w:t>
      </w:r>
      <w:proofErr w:type="spellStart"/>
      <w:r>
        <w:t>vjri</w:t>
      </w:r>
      <w:proofErr w:type="spellEnd"/>
      <w:r>
        <w:t xml:space="preserve"> )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 </w:t>
      </w:r>
      <w:r>
        <w:rPr>
          <w:b/>
          <w:i/>
          <w:u w:val="single"/>
        </w:rPr>
        <w:t>PROSINAC</w:t>
      </w:r>
      <w:r>
        <w:t xml:space="preserve">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2.12. </w:t>
      </w:r>
      <w:proofErr w:type="spellStart"/>
      <w:r>
        <w:t>Međ</w:t>
      </w:r>
      <w:proofErr w:type="spellEnd"/>
      <w:r>
        <w:t>. dan osoba s invaliditetom</w:t>
      </w:r>
    </w:p>
    <w:p w:rsidR="008F5DA2" w:rsidRDefault="008F5DA2" w:rsidP="008F5DA2">
      <w:pPr>
        <w:tabs>
          <w:tab w:val="left" w:pos="1170"/>
        </w:tabs>
      </w:pPr>
      <w:r>
        <w:t>TJEDAN SOLIDARNOSTI , HUMANITARNA AKCIJA SVETI NIKOLA,</w:t>
      </w:r>
    </w:p>
    <w:p w:rsidR="008F5DA2" w:rsidRDefault="008F5DA2" w:rsidP="008F5DA2">
      <w:pPr>
        <w:tabs>
          <w:tab w:val="left" w:pos="1170"/>
        </w:tabs>
      </w:pPr>
      <w:r>
        <w:t>predstava za dje</w:t>
      </w:r>
      <w:r w:rsidR="0051129E">
        <w:t xml:space="preserve">cu </w:t>
      </w:r>
    </w:p>
    <w:p w:rsidR="008F5DA2" w:rsidRDefault="008F5DA2" w:rsidP="008F5DA2">
      <w:pPr>
        <w:tabs>
          <w:tab w:val="left" w:pos="1170"/>
        </w:tabs>
      </w:pPr>
      <w:r>
        <w:t>6. 12. Dan pomoraca – Sveti</w:t>
      </w:r>
      <w:r w:rsidR="0051129E">
        <w:t xml:space="preserve"> Nikola </w:t>
      </w:r>
    </w:p>
    <w:p w:rsidR="008F5DA2" w:rsidRDefault="008F5DA2" w:rsidP="008F5DA2">
      <w:pPr>
        <w:tabs>
          <w:tab w:val="left" w:pos="1170"/>
        </w:tabs>
      </w:pPr>
      <w:r>
        <w:t xml:space="preserve">8.-15.12. Tjedan solidarnosti 10. 12. Međunarodni dan ljudskih prava </w:t>
      </w:r>
    </w:p>
    <w:p w:rsidR="008F5DA2" w:rsidRDefault="008F5DA2" w:rsidP="008F5DA2">
      <w:pPr>
        <w:tabs>
          <w:tab w:val="left" w:pos="1170"/>
        </w:tabs>
      </w:pPr>
      <w:r>
        <w:t>13.12. obilježavanje Svete Lucije – sadnja pšenice</w:t>
      </w:r>
    </w:p>
    <w:p w:rsidR="008F32E3" w:rsidRDefault="008F32E3" w:rsidP="008F5DA2">
      <w:pPr>
        <w:tabs>
          <w:tab w:val="left" w:pos="1170"/>
        </w:tabs>
      </w:pPr>
      <w:r>
        <w:t>Božićne radionice djece, roditelja i odgojitelja</w:t>
      </w:r>
    </w:p>
    <w:p w:rsidR="008F5DA2" w:rsidRDefault="008F5DA2" w:rsidP="008F5DA2">
      <w:pPr>
        <w:tabs>
          <w:tab w:val="left" w:pos="1170"/>
        </w:tabs>
      </w:pPr>
      <w:r>
        <w:t xml:space="preserve">20.12. Međunarodni dan solidarnosti </w:t>
      </w:r>
    </w:p>
    <w:p w:rsidR="008F5DA2" w:rsidRDefault="008F5DA2" w:rsidP="008F5DA2">
      <w:pPr>
        <w:tabs>
          <w:tab w:val="left" w:pos="1170"/>
        </w:tabs>
      </w:pPr>
      <w:r>
        <w:t xml:space="preserve">25.12. Božić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rPr>
          <w:b/>
          <w:i/>
          <w:u w:val="single"/>
        </w:rPr>
        <w:t xml:space="preserve"> SIJEČANJ</w:t>
      </w:r>
      <w:r>
        <w:t xml:space="preserve">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pStyle w:val="Odlomakpopisa"/>
        <w:numPr>
          <w:ilvl w:val="1"/>
          <w:numId w:val="20"/>
        </w:numPr>
        <w:tabs>
          <w:tab w:val="left" w:pos="1170"/>
        </w:tabs>
      </w:pPr>
      <w:r>
        <w:t>Svjetski dan obitelji – OBITELJ</w:t>
      </w:r>
    </w:p>
    <w:p w:rsidR="008F5DA2" w:rsidRDefault="008F5DA2" w:rsidP="008F5DA2">
      <w:pPr>
        <w:tabs>
          <w:tab w:val="left" w:pos="1170"/>
        </w:tabs>
      </w:pPr>
      <w:r>
        <w:t xml:space="preserve">Zimske sportske aktivnosti  </w:t>
      </w:r>
    </w:p>
    <w:p w:rsidR="008F5DA2" w:rsidRDefault="008F5DA2" w:rsidP="008F5DA2">
      <w:pPr>
        <w:tabs>
          <w:tab w:val="left" w:pos="1170"/>
        </w:tabs>
      </w:pPr>
      <w:r>
        <w:t xml:space="preserve">1.1. Svjetski dan mira </w:t>
      </w:r>
    </w:p>
    <w:p w:rsidR="008F5DA2" w:rsidRDefault="008F5DA2" w:rsidP="008F5DA2">
      <w:pPr>
        <w:tabs>
          <w:tab w:val="left" w:pos="1170"/>
        </w:tabs>
      </w:pPr>
      <w:r>
        <w:t xml:space="preserve">10.1. Svjetski dan smijeha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rPr>
          <w:b/>
          <w:i/>
          <w:u w:val="single"/>
        </w:rPr>
        <w:t>VELJAČA</w:t>
      </w:r>
      <w:r>
        <w:t xml:space="preserve">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 2.2. Međunarodni dan zaštite močvara </w:t>
      </w:r>
    </w:p>
    <w:p w:rsidR="008F5DA2" w:rsidRDefault="008F5DA2" w:rsidP="008F5DA2">
      <w:pPr>
        <w:tabs>
          <w:tab w:val="left" w:pos="1170"/>
        </w:tabs>
      </w:pPr>
      <w:r>
        <w:t xml:space="preserve">12.2. Darwinov dan </w:t>
      </w:r>
    </w:p>
    <w:p w:rsidR="008F5DA2" w:rsidRDefault="008F5DA2" w:rsidP="008F5DA2">
      <w:pPr>
        <w:tabs>
          <w:tab w:val="left" w:pos="1170"/>
        </w:tabs>
      </w:pPr>
      <w:r>
        <w:t xml:space="preserve">14.2. Valentinovo </w:t>
      </w:r>
    </w:p>
    <w:p w:rsidR="008F5DA2" w:rsidRDefault="008F5DA2" w:rsidP="008F5DA2">
      <w:pPr>
        <w:tabs>
          <w:tab w:val="left" w:pos="1170"/>
        </w:tabs>
      </w:pPr>
      <w:r>
        <w:t xml:space="preserve">15.2. </w:t>
      </w:r>
      <w:proofErr w:type="spellStart"/>
      <w:r>
        <w:t>Nac</w:t>
      </w:r>
      <w:proofErr w:type="spellEnd"/>
      <w:r>
        <w:t xml:space="preserve">. dan djece oboljele od malignih bolesti </w:t>
      </w:r>
    </w:p>
    <w:p w:rsidR="0051129E" w:rsidRDefault="0051129E" w:rsidP="008F5DA2">
      <w:pPr>
        <w:tabs>
          <w:tab w:val="left" w:pos="1170"/>
        </w:tabs>
      </w:pPr>
      <w:r>
        <w:t>17.02. Predstava za djecu TEATAR GAVRAN</w:t>
      </w:r>
    </w:p>
    <w:p w:rsidR="008F5DA2" w:rsidRDefault="008F5DA2" w:rsidP="008F5DA2">
      <w:pPr>
        <w:tabs>
          <w:tab w:val="left" w:pos="1170"/>
        </w:tabs>
      </w:pPr>
      <w:r>
        <w:t xml:space="preserve">21.2. Međunarodni dan materinjeg jezika </w:t>
      </w:r>
    </w:p>
    <w:p w:rsidR="008F5DA2" w:rsidRDefault="008F5DA2" w:rsidP="008F5DA2">
      <w:pPr>
        <w:tabs>
          <w:tab w:val="left" w:pos="1170"/>
        </w:tabs>
      </w:pPr>
      <w:r>
        <w:t>FAŠNIK U VRTIĆU – ples pod maskama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  <w:jc w:val="center"/>
      </w:pPr>
      <w:r>
        <w:t>18.</w:t>
      </w:r>
    </w:p>
    <w:p w:rsidR="008F5DA2" w:rsidRDefault="008F5DA2" w:rsidP="008F5DA2">
      <w:pPr>
        <w:tabs>
          <w:tab w:val="left" w:pos="1170"/>
        </w:tabs>
        <w:jc w:val="center"/>
      </w:pPr>
    </w:p>
    <w:p w:rsidR="008F5DA2" w:rsidRDefault="008F5DA2" w:rsidP="008F5DA2">
      <w:pPr>
        <w:tabs>
          <w:tab w:val="left" w:pos="1170"/>
        </w:tabs>
        <w:rPr>
          <w:b/>
          <w:i/>
          <w:u w:val="single"/>
        </w:rPr>
      </w:pPr>
    </w:p>
    <w:p w:rsidR="008F5DA2" w:rsidRDefault="008F5DA2" w:rsidP="008F5DA2">
      <w:pPr>
        <w:tabs>
          <w:tab w:val="left" w:pos="117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OŽUJAK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3. 3. Svjetski dan divljih vrsta </w:t>
      </w:r>
    </w:p>
    <w:p w:rsidR="008F5DA2" w:rsidRDefault="008F5DA2" w:rsidP="008F5DA2">
      <w:pPr>
        <w:tabs>
          <w:tab w:val="left" w:pos="1170"/>
        </w:tabs>
      </w:pPr>
      <w:r>
        <w:t xml:space="preserve">6. 3. Europski dan logopedije </w:t>
      </w:r>
    </w:p>
    <w:p w:rsidR="008F5DA2" w:rsidRDefault="008F5DA2" w:rsidP="008F5DA2">
      <w:pPr>
        <w:tabs>
          <w:tab w:val="left" w:pos="1170"/>
        </w:tabs>
      </w:pPr>
      <w:r>
        <w:t xml:space="preserve">7. 3. Dan planinara 8. 3. Međunarodni dan žena </w:t>
      </w:r>
    </w:p>
    <w:p w:rsidR="008F5DA2" w:rsidRDefault="008F5DA2" w:rsidP="008F5DA2">
      <w:pPr>
        <w:tabs>
          <w:tab w:val="left" w:pos="1170"/>
        </w:tabs>
      </w:pPr>
      <w:r>
        <w:t xml:space="preserve">19 3. Očev dan </w:t>
      </w:r>
    </w:p>
    <w:p w:rsidR="008F5DA2" w:rsidRDefault="008F5DA2" w:rsidP="008F5DA2">
      <w:pPr>
        <w:tabs>
          <w:tab w:val="left" w:pos="1170"/>
        </w:tabs>
      </w:pPr>
      <w:r>
        <w:t>20.3. Međunarodni dan sreće</w:t>
      </w:r>
    </w:p>
    <w:p w:rsidR="008F5DA2" w:rsidRDefault="008F5DA2" w:rsidP="008F5DA2">
      <w:pPr>
        <w:tabs>
          <w:tab w:val="left" w:pos="1170"/>
        </w:tabs>
      </w:pPr>
      <w:r>
        <w:t xml:space="preserve">20.3. </w:t>
      </w:r>
      <w:proofErr w:type="spellStart"/>
      <w:r>
        <w:t>Međ</w:t>
      </w:r>
      <w:proofErr w:type="spellEnd"/>
      <w:r>
        <w:t xml:space="preserve">. dan kazališta za djecu i mlade </w:t>
      </w:r>
    </w:p>
    <w:p w:rsidR="008F5DA2" w:rsidRDefault="008F5DA2" w:rsidP="008F5DA2">
      <w:pPr>
        <w:tabs>
          <w:tab w:val="left" w:pos="1170"/>
        </w:tabs>
      </w:pPr>
      <w:r>
        <w:t xml:space="preserve">20.3. Svjetski dan oralnog zdravlja – posjet stomatologa  </w:t>
      </w:r>
    </w:p>
    <w:p w:rsidR="008F5DA2" w:rsidRDefault="008F5DA2" w:rsidP="008F5DA2">
      <w:pPr>
        <w:tabs>
          <w:tab w:val="left" w:pos="1170"/>
        </w:tabs>
      </w:pPr>
      <w:r>
        <w:t>21.3. Svjetski dan šuma; 1. dan proljeća</w:t>
      </w:r>
    </w:p>
    <w:p w:rsidR="008F5DA2" w:rsidRDefault="008F5DA2" w:rsidP="008F5DA2">
      <w:pPr>
        <w:tabs>
          <w:tab w:val="left" w:pos="1170"/>
        </w:tabs>
      </w:pPr>
      <w:r>
        <w:t>22.3. Svjetski dan voda</w:t>
      </w:r>
    </w:p>
    <w:p w:rsidR="008F5DA2" w:rsidRDefault="008F5DA2" w:rsidP="008F5DA2">
      <w:pPr>
        <w:tabs>
          <w:tab w:val="left" w:pos="1170"/>
        </w:tabs>
      </w:pPr>
      <w:r>
        <w:t xml:space="preserve">23.3. Svjetski dan </w:t>
      </w:r>
      <w:proofErr w:type="spellStart"/>
      <w:r>
        <w:t>metereologije</w:t>
      </w:r>
      <w:proofErr w:type="spellEnd"/>
    </w:p>
    <w:p w:rsidR="008F5DA2" w:rsidRDefault="008F32E3" w:rsidP="008F5DA2">
      <w:pPr>
        <w:tabs>
          <w:tab w:val="left" w:pos="1170"/>
        </w:tabs>
      </w:pPr>
      <w:r>
        <w:t>Uskršnje radionice djece , roditelja i odgojitelja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  <w:rPr>
          <w:b/>
          <w:i/>
          <w:u w:val="single"/>
        </w:rPr>
      </w:pPr>
      <w:r>
        <w:rPr>
          <w:b/>
          <w:i/>
          <w:u w:val="single"/>
        </w:rPr>
        <w:t>TRAVANJ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t xml:space="preserve">2.4. Međunarodni dan dječje knjige </w:t>
      </w:r>
    </w:p>
    <w:p w:rsidR="008F5DA2" w:rsidRDefault="008F5DA2" w:rsidP="008F5DA2">
      <w:pPr>
        <w:tabs>
          <w:tab w:val="left" w:pos="1170"/>
        </w:tabs>
      </w:pPr>
      <w:r>
        <w:t>7.4. Svjetski dan zdravlja</w:t>
      </w:r>
    </w:p>
    <w:p w:rsidR="008F5DA2" w:rsidRDefault="008F5DA2" w:rsidP="008F5DA2">
      <w:pPr>
        <w:tabs>
          <w:tab w:val="left" w:pos="1170"/>
        </w:tabs>
      </w:pPr>
      <w:r>
        <w:t xml:space="preserve">22.4. Dan planeta Zemlje </w:t>
      </w:r>
    </w:p>
    <w:p w:rsidR="008F5DA2" w:rsidRDefault="008F5DA2" w:rsidP="008F5DA2">
      <w:pPr>
        <w:tabs>
          <w:tab w:val="left" w:pos="1170"/>
        </w:tabs>
      </w:pPr>
      <w:r>
        <w:t xml:space="preserve">29.4. Svjetski dan plesa </w:t>
      </w:r>
    </w:p>
    <w:p w:rsidR="008F5DA2" w:rsidRDefault="008F5DA2" w:rsidP="008F5DA2">
      <w:pPr>
        <w:tabs>
          <w:tab w:val="left" w:pos="1170"/>
        </w:tabs>
      </w:pPr>
    </w:p>
    <w:p w:rsidR="008F5DA2" w:rsidRDefault="008F5DA2" w:rsidP="008F5DA2">
      <w:pPr>
        <w:tabs>
          <w:tab w:val="left" w:pos="1170"/>
        </w:tabs>
      </w:pPr>
      <w:r>
        <w:rPr>
          <w:b/>
          <w:i/>
          <w:u w:val="single"/>
        </w:rPr>
        <w:t>SVIBANJ</w:t>
      </w:r>
      <w:r>
        <w:t xml:space="preserve"> </w:t>
      </w:r>
    </w:p>
    <w:p w:rsidR="008F5DA2" w:rsidRDefault="008F5DA2" w:rsidP="008F5DA2">
      <w:pPr>
        <w:tabs>
          <w:tab w:val="left" w:pos="1170"/>
        </w:tabs>
      </w:pPr>
      <w:r>
        <w:t>- obilježavanje Majčinog dana ( prva nedjelja u maju )</w:t>
      </w:r>
    </w:p>
    <w:p w:rsidR="008F5DA2" w:rsidRDefault="008F5DA2" w:rsidP="008F5DA2">
      <w:pPr>
        <w:tabs>
          <w:tab w:val="left" w:pos="1170"/>
        </w:tabs>
      </w:pPr>
      <w:r>
        <w:t xml:space="preserve">3.5. Dan Sunca ? </w:t>
      </w:r>
    </w:p>
    <w:p w:rsidR="008F5DA2" w:rsidRDefault="008F5DA2" w:rsidP="008F5DA2">
      <w:pPr>
        <w:tabs>
          <w:tab w:val="left" w:pos="1170"/>
        </w:tabs>
      </w:pPr>
      <w:r>
        <w:t xml:space="preserve">4.5. Svjetski dan vatrogasaca </w:t>
      </w:r>
    </w:p>
    <w:p w:rsidR="008F32E3" w:rsidRDefault="008F5DA2" w:rsidP="008F5DA2">
      <w:pPr>
        <w:tabs>
          <w:tab w:val="left" w:pos="1170"/>
        </w:tabs>
      </w:pPr>
      <w:r>
        <w:t xml:space="preserve">9.-10. 5. Svjetski dan ptica selica  </w:t>
      </w:r>
    </w:p>
    <w:p w:rsidR="008F5DA2" w:rsidRDefault="008F5DA2" w:rsidP="008F5DA2">
      <w:pPr>
        <w:tabs>
          <w:tab w:val="left" w:pos="1170"/>
        </w:tabs>
      </w:pPr>
      <w:r>
        <w:t xml:space="preserve">15. 5. Međunarodni dan obitelji </w:t>
      </w:r>
    </w:p>
    <w:p w:rsidR="008F5DA2" w:rsidRDefault="008F5DA2" w:rsidP="008F5DA2">
      <w:pPr>
        <w:tabs>
          <w:tab w:val="left" w:pos="1170"/>
        </w:tabs>
      </w:pPr>
      <w:r>
        <w:t xml:space="preserve">18.5. Međunarodni dan muzeja </w:t>
      </w:r>
    </w:p>
    <w:p w:rsidR="008F5DA2" w:rsidRDefault="008F5DA2" w:rsidP="008F5DA2">
      <w:pPr>
        <w:tabs>
          <w:tab w:val="left" w:pos="1170"/>
        </w:tabs>
      </w:pPr>
      <w:r>
        <w:t xml:space="preserve">22.5. Međunarodni dan biološke raznolikosti ? 24. 5. Europski dan parkova </w:t>
      </w:r>
    </w:p>
    <w:p w:rsidR="008F5DA2" w:rsidRDefault="008F5DA2" w:rsidP="008F5DA2">
      <w:pPr>
        <w:tabs>
          <w:tab w:val="left" w:pos="1170"/>
        </w:tabs>
      </w:pPr>
      <w:r>
        <w:t xml:space="preserve">28.5. Svjetski dan sporta </w:t>
      </w:r>
    </w:p>
    <w:p w:rsidR="008F5DA2" w:rsidRDefault="008F5DA2" w:rsidP="008F5DA2">
      <w:pPr>
        <w:tabs>
          <w:tab w:val="left" w:pos="1170"/>
        </w:tabs>
      </w:pPr>
      <w:r>
        <w:t>OLIMPIJADA DJEČJIH VRTIĆA ?</w:t>
      </w:r>
    </w:p>
    <w:p w:rsidR="008F5DA2" w:rsidRDefault="008F5DA2" w:rsidP="008F5DA2">
      <w:pPr>
        <w:tabs>
          <w:tab w:val="left" w:pos="1170"/>
        </w:tabs>
      </w:pPr>
      <w:r>
        <w:t>-završne svečanosti odgojnih skupina ( na otvorenome s roditeljima i uz prigodan program )</w:t>
      </w:r>
    </w:p>
    <w:p w:rsidR="008F5DA2" w:rsidRDefault="008F5DA2" w:rsidP="008F5DA2">
      <w:pPr>
        <w:tabs>
          <w:tab w:val="left" w:pos="1170"/>
        </w:tabs>
        <w:jc w:val="center"/>
      </w:pPr>
    </w:p>
    <w:p w:rsidR="008F5DA2" w:rsidRDefault="008F5DA2" w:rsidP="008F5DA2">
      <w:pPr>
        <w:tabs>
          <w:tab w:val="left" w:pos="1170"/>
        </w:tabs>
        <w:jc w:val="center"/>
      </w:pPr>
    </w:p>
    <w:p w:rsidR="008F5DA2" w:rsidRDefault="008F5DA2" w:rsidP="008F5DA2"/>
    <w:p w:rsidR="008F5DA2" w:rsidRDefault="008F5DA2" w:rsidP="008F5DA2">
      <w:r>
        <w:rPr>
          <w:b/>
        </w:rPr>
        <w:t>Napomena:</w:t>
      </w:r>
      <w:r>
        <w:t xml:space="preserve"> Suradnja s vanjskim čimbenicima (posjeti kazalištu, koncertnim dvoranama, knjižnicama i drugim ustanovama, gostovanja u Vrtiću, izleti, svečanosti blagoslova kruha i druge) ostvarivati će se sukladno epidemiološkim mjerama te  na temelju izjava i suglasnosti roditelja o sudjelovanju njihove djece u navedenim aktivnostima.</w:t>
      </w:r>
    </w:p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>
      <w:pPr>
        <w:jc w:val="center"/>
      </w:pPr>
      <w:r>
        <w:t>19.</w:t>
      </w:r>
    </w:p>
    <w:p w:rsidR="008F5DA2" w:rsidRDefault="008F5DA2" w:rsidP="008F5DA2">
      <w:pPr>
        <w:jc w:val="center"/>
      </w:pPr>
    </w:p>
    <w:p w:rsidR="008F5DA2" w:rsidRDefault="008F5DA2" w:rsidP="008F5DA2">
      <w:pPr>
        <w:jc w:val="center"/>
      </w:pPr>
    </w:p>
    <w:p w:rsidR="008F5DA2" w:rsidRDefault="008F5DA2" w:rsidP="008F5DA2">
      <w:pPr>
        <w:pStyle w:val="Odlomakpopisa"/>
        <w:numPr>
          <w:ilvl w:val="0"/>
          <w:numId w:val="2"/>
        </w:numPr>
      </w:pPr>
      <w:r>
        <w:rPr>
          <w:b/>
        </w:rPr>
        <w:t>DOKUMENTIRANJE U PLANIRANJU I OBLIKOVANJU KURIKULUMA VRTIĆA</w:t>
      </w:r>
      <w:r>
        <w:t xml:space="preserve"> </w:t>
      </w:r>
    </w:p>
    <w:p w:rsidR="008F5DA2" w:rsidRDefault="008F5DA2" w:rsidP="008F5DA2"/>
    <w:p w:rsidR="008F5DA2" w:rsidRDefault="008F5DA2" w:rsidP="008F5DA2">
      <w:r>
        <w:t xml:space="preserve">Dokumentiranje prema Nacionalnom kurikulumu podrazumijeva sustavno prikupljanje dokumentacije (etnografskih zapisa) koja omogućuje promatranje i bolje razumijevanje akcija djeteta, stila učenja ,a time i osiguranje kvalitetne potpore njegovom razvoju. Dokumentiranje je istraživački proces i sastavni je dio refleksivne prakse, samo refleksije odgojitelja i razvijanja profesionalnih kompetencija odgojitelja. </w:t>
      </w:r>
    </w:p>
    <w:p w:rsidR="008F5DA2" w:rsidRDefault="008F5DA2" w:rsidP="008F5DA2"/>
    <w:p w:rsidR="008F5DA2" w:rsidRDefault="008F5DA2" w:rsidP="008F5DA2">
      <w:r>
        <w:rPr>
          <w:b/>
          <w:i/>
          <w:u w:val="single"/>
        </w:rPr>
        <w:t>Namjena dokumentiranja</w:t>
      </w:r>
      <w:r>
        <w:t xml:space="preserve"> </w:t>
      </w:r>
    </w:p>
    <w:p w:rsidR="008F5DA2" w:rsidRDefault="008F5DA2" w:rsidP="008F5DA2"/>
    <w:p w:rsidR="008F5DA2" w:rsidRDefault="008F5DA2" w:rsidP="008F5DA2">
      <w:r>
        <w:t>U odgojnom procesu odgojitelj je u aktivnoj ulozi promatrača i procjenitelja razvoja djeteta, njegovih postignuća i kompetencija.</w:t>
      </w:r>
    </w:p>
    <w:p w:rsidR="008F5DA2" w:rsidRDefault="008F5DA2" w:rsidP="008F5DA2">
      <w:r>
        <w:t xml:space="preserve"> Namjena dokumentiranja je i bolje razumijevanje različitih segmenata odgojno-obrazovnog procesa, a osobito kvalitete okruženja za učenje djece. Dokumentiranjem se bilježe promjene koje se unose u prostorni i materijalni kontekst skupine i vrtića. Oblikovanje prostornog i materijalnog konteksta u funkciji je poticanja cjelokupnog razvoja djeteta. „Dokumentiranje omogućuje osiguravanje specifične potpore procesu odgoja i učenja svakog djeteta posebno, usklađeno s njegovim individualnim i razvojnim mogućnostima, kognitivnim strategijama i drugim posebnostima.“ (prema Nacionalnom kurikulumu) .</w:t>
      </w:r>
    </w:p>
    <w:p w:rsidR="008F5DA2" w:rsidRDefault="008F5DA2" w:rsidP="008F5DA2">
      <w:r>
        <w:t xml:space="preserve">Dokumentiranje nam pomaže i u izgradnji partnerstva s roditeljima i doprinosi razvoju roditeljskih kompetencija. Roditelj kroz dokumentiranje bolje razumije razvoj svog djeteta, proces učenja, samostalnosti, socijalne i emocionalne kompetencije, a posebno kompetencije učiti kako učiti. </w:t>
      </w:r>
    </w:p>
    <w:p w:rsidR="008F5DA2" w:rsidRDefault="008F5DA2" w:rsidP="008F5DA2">
      <w:r>
        <w:t>Dokumentiranje koristimo i u komunikaciji sa širom socijalnom zajednicom kako bi zainteresirani čimbenici bolje razumjeli složene procese koji se zbivaju u vrtićkoj zajednici. Dokumentiranje pridonosi oblikovanju i afirmaciji vrtića.</w:t>
      </w:r>
    </w:p>
    <w:p w:rsidR="008F5DA2" w:rsidRDefault="008F5DA2" w:rsidP="008F5DA2"/>
    <w:p w:rsidR="008F5DA2" w:rsidRDefault="008F5DA2" w:rsidP="008F5DA2">
      <w:r>
        <w:t xml:space="preserve"> </w:t>
      </w:r>
      <w:r>
        <w:rPr>
          <w:b/>
          <w:i/>
          <w:u w:val="single"/>
        </w:rPr>
        <w:t>Oblici dokumentiranja</w:t>
      </w:r>
      <w:r>
        <w:t xml:space="preserve"> </w:t>
      </w:r>
    </w:p>
    <w:p w:rsidR="008F5DA2" w:rsidRDefault="008F5DA2" w:rsidP="008F5DA2"/>
    <w:p w:rsidR="008F5DA2" w:rsidRDefault="008F5DA2" w:rsidP="008F5DA2">
      <w:r>
        <w:t xml:space="preserve">Oblici dokumentiranja su dokumentiranje aktivnosti djece i dokumentiranje aktivnosti odgojitelja. </w:t>
      </w:r>
    </w:p>
    <w:p w:rsidR="008F5DA2" w:rsidRDefault="008F5DA2" w:rsidP="008F5DA2">
      <w:r>
        <w:t xml:space="preserve">Dokumentiranje aktivnosti djece sadrži: </w:t>
      </w:r>
    </w:p>
    <w:p w:rsidR="008F5DA2" w:rsidRDefault="008F5DA2" w:rsidP="008F5DA2"/>
    <w:p w:rsidR="008F5DA2" w:rsidRDefault="008F5DA2" w:rsidP="008F5DA2">
      <w:pPr>
        <w:pStyle w:val="Odlomakpopisa"/>
        <w:numPr>
          <w:ilvl w:val="1"/>
          <w:numId w:val="21"/>
        </w:numPr>
      </w:pPr>
      <w:r>
        <w:t xml:space="preserve">individualnu dokumentaciju o djeci, </w:t>
      </w:r>
    </w:p>
    <w:p w:rsidR="008F5DA2" w:rsidRDefault="008F5DA2" w:rsidP="008F5DA2">
      <w:pPr>
        <w:pStyle w:val="Odlomakpopisa"/>
        <w:numPr>
          <w:ilvl w:val="1"/>
          <w:numId w:val="21"/>
        </w:numPr>
      </w:pPr>
      <w:r>
        <w:t>slike i crteže djece, pisane uratke djece</w:t>
      </w:r>
    </w:p>
    <w:p w:rsidR="008F5DA2" w:rsidRDefault="008F5DA2" w:rsidP="008F5DA2">
      <w:pPr>
        <w:pStyle w:val="Odlomakpopisa"/>
        <w:numPr>
          <w:ilvl w:val="1"/>
          <w:numId w:val="21"/>
        </w:numPr>
      </w:pPr>
      <w:r>
        <w:t xml:space="preserve">verbalne izričaje djece </w:t>
      </w:r>
    </w:p>
    <w:p w:rsidR="008F5DA2" w:rsidRDefault="008F5DA2" w:rsidP="008F5DA2">
      <w:pPr>
        <w:pStyle w:val="Odlomakpopisa"/>
        <w:numPr>
          <w:ilvl w:val="1"/>
          <w:numId w:val="21"/>
        </w:numPr>
      </w:pPr>
      <w:r>
        <w:t xml:space="preserve">izričaje glazbom, pokretom </w:t>
      </w:r>
    </w:p>
    <w:p w:rsidR="008F5DA2" w:rsidRDefault="008F5DA2" w:rsidP="008F5DA2">
      <w:pPr>
        <w:pStyle w:val="Odlomakpopisa"/>
        <w:numPr>
          <w:ilvl w:val="1"/>
          <w:numId w:val="21"/>
        </w:numPr>
      </w:pPr>
      <w:r>
        <w:t xml:space="preserve">dramske izričaje </w:t>
      </w:r>
    </w:p>
    <w:p w:rsidR="008F5DA2" w:rsidRDefault="008F5DA2" w:rsidP="008F5DA2">
      <w:pPr>
        <w:pStyle w:val="Odlomakpopisa"/>
        <w:numPr>
          <w:ilvl w:val="1"/>
          <w:numId w:val="21"/>
        </w:numPr>
      </w:pPr>
      <w:r>
        <w:t xml:space="preserve">konstrukcije i drugi trodimenzionalni radovi djece </w:t>
      </w:r>
    </w:p>
    <w:p w:rsidR="008F5DA2" w:rsidRDefault="008F5DA2" w:rsidP="008F5DA2">
      <w:pPr>
        <w:pStyle w:val="Odlomakpopisa"/>
        <w:ind w:left="1440"/>
      </w:pPr>
    </w:p>
    <w:p w:rsidR="008F5DA2" w:rsidRDefault="008F5DA2" w:rsidP="008F5DA2">
      <w:r>
        <w:t xml:space="preserve"> </w:t>
      </w:r>
      <w:proofErr w:type="spellStart"/>
      <w:r>
        <w:t>Samorefleksije</w:t>
      </w:r>
      <w:proofErr w:type="spellEnd"/>
      <w:r>
        <w:t xml:space="preserve"> djece sadrže: </w:t>
      </w:r>
    </w:p>
    <w:p w:rsidR="008F5DA2" w:rsidRDefault="008F5DA2" w:rsidP="008F5DA2"/>
    <w:p w:rsidR="008F5DA2" w:rsidRDefault="008F5DA2" w:rsidP="008F5DA2">
      <w:pPr>
        <w:pStyle w:val="Odlomakpopisa"/>
        <w:numPr>
          <w:ilvl w:val="1"/>
          <w:numId w:val="22"/>
        </w:numPr>
      </w:pPr>
      <w:r>
        <w:t xml:space="preserve">različite individualne i zajedničke uratke </w:t>
      </w:r>
    </w:p>
    <w:p w:rsidR="008F5DA2" w:rsidRDefault="008F5DA2" w:rsidP="008F5DA2">
      <w:pPr>
        <w:pStyle w:val="Odlomakpopisa"/>
        <w:numPr>
          <w:ilvl w:val="1"/>
          <w:numId w:val="22"/>
        </w:numPr>
      </w:pPr>
      <w:r>
        <w:t xml:space="preserve">prikaze </w:t>
      </w:r>
    </w:p>
    <w:p w:rsidR="008F5DA2" w:rsidRDefault="008F5DA2" w:rsidP="008F5DA2"/>
    <w:p w:rsidR="008F5DA2" w:rsidRDefault="008F5DA2" w:rsidP="008F5DA2"/>
    <w:p w:rsidR="008F5DA2" w:rsidRDefault="008F5DA2" w:rsidP="008F5DA2">
      <w:pPr>
        <w:jc w:val="center"/>
      </w:pPr>
      <w:r>
        <w:t>20.</w:t>
      </w:r>
    </w:p>
    <w:p w:rsidR="008F5DA2" w:rsidRDefault="008F5DA2" w:rsidP="008F5DA2"/>
    <w:p w:rsidR="008F5DA2" w:rsidRDefault="008F5DA2" w:rsidP="008F5DA2">
      <w:pPr>
        <w:pStyle w:val="Odlomakpopisa"/>
        <w:numPr>
          <w:ilvl w:val="1"/>
          <w:numId w:val="22"/>
        </w:numPr>
      </w:pPr>
      <w:r>
        <w:t xml:space="preserve">grafičke prezentacije </w:t>
      </w:r>
    </w:p>
    <w:p w:rsidR="008F5DA2" w:rsidRDefault="008F5DA2" w:rsidP="008F5DA2">
      <w:pPr>
        <w:pStyle w:val="Odlomakpopisa"/>
        <w:numPr>
          <w:ilvl w:val="1"/>
          <w:numId w:val="22"/>
        </w:numPr>
      </w:pPr>
      <w:r>
        <w:t>konstrukcije</w:t>
      </w:r>
    </w:p>
    <w:p w:rsidR="008F5DA2" w:rsidRDefault="008F5DA2" w:rsidP="008F5DA2">
      <w:pPr>
        <w:pStyle w:val="Odlomakpopisa"/>
        <w:numPr>
          <w:ilvl w:val="1"/>
          <w:numId w:val="22"/>
        </w:numPr>
      </w:pPr>
      <w:r>
        <w:t xml:space="preserve">foto i video snimke </w:t>
      </w:r>
    </w:p>
    <w:p w:rsidR="008F5DA2" w:rsidRDefault="008F5DA2" w:rsidP="008F5DA2">
      <w:pPr>
        <w:pStyle w:val="Odlomakpopisa"/>
        <w:numPr>
          <w:ilvl w:val="1"/>
          <w:numId w:val="22"/>
        </w:numPr>
      </w:pPr>
      <w:r>
        <w:t>plakate i panoe</w:t>
      </w:r>
    </w:p>
    <w:p w:rsidR="008F5DA2" w:rsidRDefault="008F5DA2" w:rsidP="008F5DA2">
      <w:pPr>
        <w:pStyle w:val="Odlomakpopisa"/>
        <w:ind w:left="1440"/>
      </w:pPr>
      <w:r>
        <w:t xml:space="preserve">                                                  </w:t>
      </w:r>
    </w:p>
    <w:p w:rsidR="008F5DA2" w:rsidRDefault="008F5DA2" w:rsidP="008F5DA2">
      <w:r>
        <w:t xml:space="preserve">Narativni oblici sadrže: </w:t>
      </w:r>
    </w:p>
    <w:p w:rsidR="008F5DA2" w:rsidRDefault="008F5DA2" w:rsidP="008F5DA2"/>
    <w:p w:rsidR="008F5DA2" w:rsidRDefault="008F5DA2" w:rsidP="008F5DA2">
      <w:pPr>
        <w:pStyle w:val="Odlomakpopisa"/>
        <w:numPr>
          <w:ilvl w:val="1"/>
          <w:numId w:val="23"/>
        </w:numPr>
      </w:pPr>
      <w:r>
        <w:t>bilješke za odgojitelje i stručne suradnike</w:t>
      </w:r>
    </w:p>
    <w:p w:rsidR="008F5DA2" w:rsidRDefault="008F5DA2" w:rsidP="008F5DA2">
      <w:pPr>
        <w:pStyle w:val="Odlomakpopisa"/>
        <w:numPr>
          <w:ilvl w:val="1"/>
          <w:numId w:val="23"/>
        </w:numPr>
      </w:pPr>
      <w:r>
        <w:t>bilješke za djecu</w:t>
      </w:r>
    </w:p>
    <w:p w:rsidR="008F5DA2" w:rsidRDefault="008F5DA2" w:rsidP="008F5DA2">
      <w:pPr>
        <w:pStyle w:val="Odlomakpopisa"/>
        <w:numPr>
          <w:ilvl w:val="1"/>
          <w:numId w:val="23"/>
        </w:numPr>
      </w:pPr>
      <w:r>
        <w:t xml:space="preserve">bilješke za roditelje </w:t>
      </w:r>
    </w:p>
    <w:p w:rsidR="008F5DA2" w:rsidRDefault="008F5DA2" w:rsidP="008F5DA2">
      <w:pPr>
        <w:pStyle w:val="Odlomakpopisa"/>
        <w:numPr>
          <w:ilvl w:val="1"/>
          <w:numId w:val="23"/>
        </w:numPr>
      </w:pPr>
      <w:r>
        <w:t>izložbe i prezentacije</w:t>
      </w:r>
    </w:p>
    <w:p w:rsidR="008F5DA2" w:rsidRDefault="008F5DA2" w:rsidP="008F5DA2"/>
    <w:p w:rsidR="008F5DA2" w:rsidRDefault="008F5DA2" w:rsidP="008F5DA2">
      <w:r>
        <w:t xml:space="preserve"> Opservacije postignuća djece sadrže: </w:t>
      </w:r>
    </w:p>
    <w:p w:rsidR="008F5DA2" w:rsidRDefault="008F5DA2" w:rsidP="008F5DA2"/>
    <w:p w:rsidR="008F5DA2" w:rsidRDefault="008F5DA2" w:rsidP="008F5DA2">
      <w:pPr>
        <w:pStyle w:val="Odlomakpopisa"/>
        <w:numPr>
          <w:ilvl w:val="1"/>
          <w:numId w:val="24"/>
        </w:numPr>
      </w:pPr>
      <w:r>
        <w:t>praćenje postignuća i sposobnosti djece</w:t>
      </w:r>
    </w:p>
    <w:p w:rsidR="008F5DA2" w:rsidRDefault="008F5DA2" w:rsidP="008F5DA2">
      <w:pPr>
        <w:pStyle w:val="Odlomakpopisa"/>
        <w:numPr>
          <w:ilvl w:val="1"/>
          <w:numId w:val="24"/>
        </w:numPr>
      </w:pPr>
      <w:r>
        <w:t>anegdotske bilješke</w:t>
      </w:r>
    </w:p>
    <w:p w:rsidR="008F5DA2" w:rsidRDefault="008F5DA2" w:rsidP="008F5DA2">
      <w:pPr>
        <w:pStyle w:val="Odlomakpopisa"/>
        <w:numPr>
          <w:ilvl w:val="1"/>
          <w:numId w:val="24"/>
        </w:numPr>
      </w:pPr>
      <w:r>
        <w:t>foto zapisi</w:t>
      </w:r>
    </w:p>
    <w:p w:rsidR="008F5DA2" w:rsidRDefault="008F5DA2" w:rsidP="008F5DA2">
      <w:pPr>
        <w:pStyle w:val="Odlomakpopisa"/>
        <w:numPr>
          <w:ilvl w:val="1"/>
          <w:numId w:val="24"/>
        </w:numPr>
      </w:pPr>
      <w:r>
        <w:t xml:space="preserve">dokumentacija o različitim aspektima okruženja </w:t>
      </w:r>
    </w:p>
    <w:p w:rsidR="008F5DA2" w:rsidRDefault="008F5DA2" w:rsidP="008F5DA2">
      <w:pPr>
        <w:pStyle w:val="Odlomakpopisa"/>
        <w:numPr>
          <w:ilvl w:val="1"/>
          <w:numId w:val="24"/>
        </w:numPr>
      </w:pPr>
      <w:r>
        <w:t xml:space="preserve">bilješke o socijalnim interakcija djece </w:t>
      </w:r>
    </w:p>
    <w:p w:rsidR="008F5DA2" w:rsidRDefault="008F5DA2" w:rsidP="008F5DA2">
      <w:pPr>
        <w:pStyle w:val="Odlomakpopisa"/>
        <w:numPr>
          <w:ilvl w:val="1"/>
          <w:numId w:val="24"/>
        </w:numPr>
      </w:pPr>
      <w:r>
        <w:t xml:space="preserve">bilješke o stilovima učenja djeteta </w:t>
      </w:r>
    </w:p>
    <w:p w:rsidR="008F5DA2" w:rsidRDefault="008F5DA2" w:rsidP="008F5DA2">
      <w:pPr>
        <w:pStyle w:val="Odlomakpopisa"/>
        <w:numPr>
          <w:ilvl w:val="1"/>
          <w:numId w:val="24"/>
        </w:numPr>
      </w:pPr>
      <w:r>
        <w:t xml:space="preserve">foto, audio i foto zapisi </w:t>
      </w: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pStyle w:val="Odlomakpopisa"/>
        <w:numPr>
          <w:ilvl w:val="0"/>
          <w:numId w:val="2"/>
        </w:numPr>
        <w:tabs>
          <w:tab w:val="left" w:pos="1170"/>
        </w:tabs>
        <w:jc w:val="both"/>
        <w:rPr>
          <w:b/>
          <w:bCs/>
        </w:rPr>
      </w:pPr>
      <w:r>
        <w:rPr>
          <w:b/>
          <w:bCs/>
        </w:rPr>
        <w:t>VREDNOVANJE ODGOJNO-OBRAZOVNOG PROCESA</w:t>
      </w:r>
    </w:p>
    <w:p w:rsidR="008F5DA2" w:rsidRDefault="008F5DA2" w:rsidP="008F5DA2">
      <w:pPr>
        <w:tabs>
          <w:tab w:val="left" w:pos="1170"/>
        </w:tabs>
        <w:ind w:left="570"/>
        <w:jc w:val="both"/>
        <w:rPr>
          <w:sz w:val="28"/>
          <w:szCs w:val="28"/>
        </w:rPr>
      </w:pPr>
    </w:p>
    <w:p w:rsidR="008F5DA2" w:rsidRDefault="008F5DA2" w:rsidP="008F5DA2">
      <w:pPr>
        <w:suppressAutoHyphens w:val="0"/>
        <w:autoSpaceDE w:val="0"/>
        <w:autoSpaceDN w:val="0"/>
        <w:adjustRightInd w:val="0"/>
        <w:rPr>
          <w:lang w:eastAsia="hr-HR"/>
        </w:rPr>
      </w:pPr>
      <w:r>
        <w:rPr>
          <w:lang w:eastAsia="hr-HR"/>
        </w:rPr>
        <w:t>Vrednovanje vršimo unutar ustanove i to od strane odgojitelja i odgojitelja ravnatelja na osnovu timskog planiranja i evaluacije procesa i rezultata.</w:t>
      </w:r>
    </w:p>
    <w:p w:rsidR="008F5DA2" w:rsidRDefault="008F5DA2" w:rsidP="008F5DA2">
      <w:pPr>
        <w:tabs>
          <w:tab w:val="left" w:pos="1170"/>
        </w:tabs>
        <w:jc w:val="both"/>
      </w:pPr>
      <w:r>
        <w:t>Načini vrednovanja  su: bilježenje, foto i video zapisi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Foto i video snimke temelj su za</w:t>
      </w:r>
      <w:r>
        <w:rPr>
          <w:rFonts w:ascii="TimesNewRomanPS-BoldMT" w:hAnsi="TimesNewRomanPS-BoldMT" w:cs="TimesNewRomanPS-BoldMT"/>
          <w:b/>
          <w:bCs/>
          <w:color w:val="00000A"/>
          <w:lang w:eastAsia="hr-HR"/>
        </w:rPr>
        <w:t xml:space="preserve"> </w:t>
      </w:r>
      <w:r>
        <w:rPr>
          <w:lang w:eastAsia="hr-HR"/>
        </w:rPr>
        <w:t>refleksivne razgovore kojima se nastoji poboljšati kvaliteta odgojno-obrazovnog rada.</w:t>
      </w:r>
    </w:p>
    <w:p w:rsidR="008F5DA2" w:rsidRDefault="008F5DA2" w:rsidP="008F5DA2">
      <w:pPr>
        <w:tabs>
          <w:tab w:val="left" w:pos="1170"/>
        </w:tabs>
        <w:jc w:val="both"/>
      </w:pPr>
      <w:r>
        <w:t>U ovoj pedagoškoj godini težište našeg vrednovanja je područje kurikuluma i odgojno-obrazovnog procesa. To je ključno područje kvalitete rada ustanove za rani odgoj isprepleteno sa svim ostalim područjima kvalitete.</w:t>
      </w:r>
    </w:p>
    <w:p w:rsidR="008F5DA2" w:rsidRDefault="008F5DA2" w:rsidP="008F5DA2">
      <w:pPr>
        <w:tabs>
          <w:tab w:val="left" w:pos="1170"/>
        </w:tabs>
        <w:jc w:val="both"/>
      </w:pPr>
      <w:r>
        <w:t>U vrednovanju ćemo koristiti različite tehnike i instrumente, indikatore kvalitete, ovisno o bitnim zadacima, strategiji djelovanja. U ovoj pedagoškoj godini omogućit ćemo djeci da više samo procjenjuju i sudjeluju u donošenju odluka kako bi razvijali socijalne demokratske građanske kompetencije, inicijativu i poduzetnost.</w:t>
      </w: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tabs>
          <w:tab w:val="left" w:pos="1170"/>
        </w:tabs>
        <w:jc w:val="both"/>
      </w:pPr>
      <w:r>
        <w:t>Najvažniji izvori vrednovanja pedagoških i materijalno organizacijskih dijelova rada odgojitelja su:</w:t>
      </w:r>
    </w:p>
    <w:p w:rsidR="008F5DA2" w:rsidRDefault="008F5DA2" w:rsidP="008F5DA2">
      <w:pPr>
        <w:tabs>
          <w:tab w:val="left" w:pos="1170"/>
        </w:tabs>
        <w:jc w:val="both"/>
      </w:pPr>
    </w:p>
    <w:p w:rsidR="008F5DA2" w:rsidRDefault="008F5DA2" w:rsidP="008F5DA2">
      <w:pPr>
        <w:numPr>
          <w:ilvl w:val="0"/>
          <w:numId w:val="25"/>
        </w:numPr>
        <w:tabs>
          <w:tab w:val="left" w:pos="1170"/>
        </w:tabs>
        <w:jc w:val="both"/>
      </w:pPr>
      <w:r>
        <w:t>propisana pedagoška dokumentacija</w:t>
      </w:r>
    </w:p>
    <w:p w:rsidR="008F5DA2" w:rsidRDefault="008F5DA2" w:rsidP="008F5DA2">
      <w:pPr>
        <w:numPr>
          <w:ilvl w:val="0"/>
          <w:numId w:val="25"/>
        </w:numPr>
        <w:tabs>
          <w:tab w:val="left" w:pos="1170"/>
        </w:tabs>
        <w:jc w:val="both"/>
      </w:pPr>
      <w:r>
        <w:t>zapisi suradnje s roditeljima</w:t>
      </w:r>
    </w:p>
    <w:p w:rsidR="008F5DA2" w:rsidRDefault="008F5DA2" w:rsidP="008F5DA2">
      <w:pPr>
        <w:numPr>
          <w:ilvl w:val="0"/>
          <w:numId w:val="25"/>
        </w:numPr>
        <w:tabs>
          <w:tab w:val="left" w:pos="1170"/>
        </w:tabs>
        <w:jc w:val="both"/>
      </w:pPr>
      <w:r>
        <w:t xml:space="preserve">zapisi sa stručnih usavršavanja </w:t>
      </w:r>
    </w:p>
    <w:p w:rsidR="008F5DA2" w:rsidRDefault="008F5DA2" w:rsidP="008F5DA2">
      <w:pPr>
        <w:numPr>
          <w:ilvl w:val="0"/>
          <w:numId w:val="25"/>
        </w:numPr>
        <w:tabs>
          <w:tab w:val="left" w:pos="1170"/>
        </w:tabs>
        <w:jc w:val="both"/>
      </w:pPr>
      <w:r>
        <w:t>zapisi sa timskih planiranja</w:t>
      </w:r>
    </w:p>
    <w:p w:rsidR="008F5DA2" w:rsidRDefault="008F5DA2" w:rsidP="008F5DA2">
      <w:pPr>
        <w:numPr>
          <w:ilvl w:val="0"/>
          <w:numId w:val="25"/>
        </w:numPr>
        <w:tabs>
          <w:tab w:val="left" w:pos="1170"/>
        </w:tabs>
        <w:jc w:val="both"/>
      </w:pPr>
      <w:r>
        <w:t>praćenje i vrednovanje prilagodbenog razdoblja djeteta</w:t>
      </w:r>
    </w:p>
    <w:p w:rsidR="008F5DA2" w:rsidRDefault="008F5DA2" w:rsidP="008F5DA2">
      <w:pPr>
        <w:numPr>
          <w:ilvl w:val="0"/>
          <w:numId w:val="25"/>
        </w:numPr>
        <w:tabs>
          <w:tab w:val="left" w:pos="1170"/>
        </w:tabs>
        <w:jc w:val="both"/>
      </w:pPr>
      <w:r>
        <w:t>ostali oblici dokumentiranja (video zapisi, foto dokumentiranje)</w:t>
      </w:r>
    </w:p>
    <w:p w:rsidR="008F5DA2" w:rsidRDefault="008F5DA2" w:rsidP="008F5DA2">
      <w:pPr>
        <w:tabs>
          <w:tab w:val="left" w:pos="1170"/>
        </w:tabs>
        <w:ind w:left="1290"/>
        <w:jc w:val="center"/>
      </w:pPr>
    </w:p>
    <w:p w:rsidR="008F5DA2" w:rsidRDefault="008F5DA2" w:rsidP="008F5DA2">
      <w:pPr>
        <w:tabs>
          <w:tab w:val="left" w:pos="1170"/>
        </w:tabs>
        <w:ind w:left="1290"/>
      </w:pPr>
      <w:r>
        <w:t xml:space="preserve">                                                      21.</w:t>
      </w:r>
    </w:p>
    <w:p w:rsidR="008F5DA2" w:rsidRDefault="008F5DA2" w:rsidP="008F5DA2">
      <w:pPr>
        <w:suppressAutoHyphens w:val="0"/>
        <w:autoSpaceDE w:val="0"/>
        <w:autoSpaceDN w:val="0"/>
        <w:adjustRightInd w:val="0"/>
        <w:rPr>
          <w:lang w:eastAsia="hr-HR"/>
        </w:rPr>
      </w:pPr>
      <w:r>
        <w:rPr>
          <w:lang w:eastAsia="hr-HR"/>
        </w:rPr>
        <w:lastRenderedPageBreak/>
        <w:t>Kvaliteta se u odgojno-obrazovnoj ustanovi temelji na živoj razmjeni znanja i iskustva svih sudionika odgojno-obrazovnog procesa, te smo usmjereni da je trajno unapređujemo.</w:t>
      </w:r>
    </w:p>
    <w:p w:rsidR="008F5DA2" w:rsidRDefault="008F5DA2" w:rsidP="008F5DA2"/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Na temelju članka 21. Zakona o predškolskom odgoju i ob</w:t>
      </w:r>
      <w:r w:rsidR="00FB4825">
        <w:rPr>
          <w:lang w:eastAsia="hr-HR"/>
        </w:rPr>
        <w:t>razovanju ( NN 10/97 , 107/07 ,</w:t>
      </w:r>
      <w:r>
        <w:rPr>
          <w:lang w:eastAsia="hr-HR"/>
        </w:rPr>
        <w:t xml:space="preserve">94/13 </w:t>
      </w:r>
      <w:r w:rsidR="00FB4825">
        <w:rPr>
          <w:lang w:eastAsia="hr-HR"/>
        </w:rPr>
        <w:t>i 57/22 ) i članka 44</w:t>
      </w:r>
      <w:r>
        <w:rPr>
          <w:lang w:eastAsia="hr-HR"/>
        </w:rPr>
        <w:t>. Statuta Dječjeg vrtića Dječji san , Upravno vijeće Dječj</w:t>
      </w:r>
      <w:r w:rsidR="00FB4825">
        <w:rPr>
          <w:lang w:eastAsia="hr-HR"/>
        </w:rPr>
        <w:t>eg vrtića Dječji san na svojoj 3. sjednici održanoj 30.09.2022</w:t>
      </w:r>
      <w:r>
        <w:rPr>
          <w:lang w:eastAsia="hr-HR"/>
        </w:rPr>
        <w:t>. godine  je na prijedlog ravnateljice te uz prethodnu raspravu i zaklj</w:t>
      </w:r>
      <w:r w:rsidR="00FB4825">
        <w:rPr>
          <w:lang w:eastAsia="hr-HR"/>
        </w:rPr>
        <w:t>učke na Odgojiteljskom vijeću 26.09.2022</w:t>
      </w:r>
      <w:r>
        <w:rPr>
          <w:lang w:eastAsia="hr-HR"/>
        </w:rPr>
        <w:t xml:space="preserve">. godine donijelo Kurikulum Dječjeg vrtića </w:t>
      </w:r>
      <w:r w:rsidR="00FB4825">
        <w:rPr>
          <w:lang w:eastAsia="hr-HR"/>
        </w:rPr>
        <w:t>„ Dječji san „ za pedagošku 2022./2023</w:t>
      </w:r>
      <w:r>
        <w:rPr>
          <w:lang w:eastAsia="hr-HR"/>
        </w:rPr>
        <w:t>. godinu 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FB4825" w:rsidP="008F5DA2">
      <w:pPr>
        <w:tabs>
          <w:tab w:val="left" w:pos="1170"/>
        </w:tabs>
        <w:suppressAutoHyphens w:val="0"/>
        <w:rPr>
          <w:b/>
          <w:lang w:eastAsia="hr-HR"/>
        </w:rPr>
      </w:pPr>
      <w:r>
        <w:rPr>
          <w:b/>
          <w:lang w:eastAsia="hr-HR"/>
        </w:rPr>
        <w:t>KLASA : 601-02/22-03/01</w:t>
      </w:r>
    </w:p>
    <w:p w:rsidR="008F5DA2" w:rsidRDefault="00FB4825" w:rsidP="008F5DA2">
      <w:pPr>
        <w:tabs>
          <w:tab w:val="left" w:pos="1170"/>
        </w:tabs>
        <w:suppressAutoHyphens w:val="0"/>
        <w:rPr>
          <w:b/>
          <w:lang w:eastAsia="hr-HR"/>
        </w:rPr>
      </w:pPr>
      <w:r>
        <w:rPr>
          <w:b/>
          <w:lang w:eastAsia="hr-HR"/>
        </w:rPr>
        <w:t>UR.BROJ : 238/29-138-01-22</w:t>
      </w:r>
      <w:r w:rsidR="008F5DA2">
        <w:rPr>
          <w:b/>
          <w:lang w:eastAsia="hr-HR"/>
        </w:rPr>
        <w:t>-1</w:t>
      </w:r>
    </w:p>
    <w:p w:rsidR="008F5DA2" w:rsidRDefault="008F5DA2" w:rsidP="008F5DA2">
      <w:pPr>
        <w:tabs>
          <w:tab w:val="left" w:pos="1170"/>
        </w:tabs>
        <w:suppressAutoHyphens w:val="0"/>
        <w:rPr>
          <w:b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b/>
          <w:lang w:eastAsia="hr-HR"/>
        </w:rPr>
      </w:pPr>
    </w:p>
    <w:p w:rsidR="008F5DA2" w:rsidRDefault="00FB4825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Sveta Nedjelja , 30.09.2022</w:t>
      </w:r>
      <w:r w:rsidR="008F5DA2">
        <w:rPr>
          <w:lang w:eastAsia="hr-HR"/>
        </w:rPr>
        <w:t>.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ab/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                                                         Predsjednica Upravnog vijeća Dječjeg vrtića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Kristina Bosak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                                                                   ______________________</w:t>
      </w: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                                                                   </w:t>
      </w:r>
    </w:p>
    <w:p w:rsidR="008F5DA2" w:rsidRDefault="008F5DA2" w:rsidP="008F5DA2">
      <w:pPr>
        <w:tabs>
          <w:tab w:val="left" w:pos="1170"/>
        </w:tabs>
        <w:suppressAutoHyphens w:val="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Ravnateljica Dječjeg vrtića </w:t>
      </w:r>
    </w:p>
    <w:p w:rsidR="008F5DA2" w:rsidRDefault="008F5DA2" w:rsidP="008F5DA2">
      <w:pPr>
        <w:tabs>
          <w:tab w:val="left" w:pos="1170"/>
        </w:tabs>
        <w:suppressAutoHyphens w:val="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Sanja  Coha</w:t>
      </w:r>
    </w:p>
    <w:p w:rsidR="008F5DA2" w:rsidRDefault="008F5DA2" w:rsidP="008F5DA2">
      <w:pPr>
        <w:tabs>
          <w:tab w:val="left" w:pos="1170"/>
        </w:tabs>
        <w:suppressAutoHyphens w:val="0"/>
        <w:jc w:val="center"/>
        <w:rPr>
          <w:lang w:eastAsia="hr-HR"/>
        </w:rPr>
      </w:pPr>
    </w:p>
    <w:p w:rsidR="008F5DA2" w:rsidRDefault="008F5DA2" w:rsidP="008F5DA2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 xml:space="preserve">                                                                    ______________________</w:t>
      </w:r>
    </w:p>
    <w:p w:rsidR="008F5DA2" w:rsidRDefault="008F5DA2" w:rsidP="008F5DA2">
      <w:pPr>
        <w:tabs>
          <w:tab w:val="left" w:pos="1170"/>
        </w:tabs>
        <w:jc w:val="both"/>
        <w:rPr>
          <w:sz w:val="28"/>
          <w:szCs w:val="28"/>
        </w:rPr>
      </w:pPr>
    </w:p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/>
    <w:p w:rsidR="008F5DA2" w:rsidRDefault="008F5DA2" w:rsidP="008F5DA2">
      <w:pPr>
        <w:jc w:val="center"/>
      </w:pPr>
      <w:r>
        <w:t>22.</w:t>
      </w:r>
    </w:p>
    <w:p w:rsidR="00441B70" w:rsidRDefault="001D1345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4pt;height:11.4pt" o:bullet="t">
        <v:imagedata r:id="rId1" o:title="msoDA7E"/>
      </v:shape>
    </w:pict>
  </w:numPicBullet>
  <w:abstractNum w:abstractNumId="0" w15:restartNumberingAfterBreak="0">
    <w:nsid w:val="00393A1F"/>
    <w:multiLevelType w:val="hybridMultilevel"/>
    <w:tmpl w:val="71DC8CD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58B"/>
    <w:multiLevelType w:val="hybridMultilevel"/>
    <w:tmpl w:val="51C6AFBE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59D75D2"/>
    <w:multiLevelType w:val="hybridMultilevel"/>
    <w:tmpl w:val="7646BB62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232188"/>
    <w:multiLevelType w:val="hybridMultilevel"/>
    <w:tmpl w:val="6C068A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3F80"/>
    <w:multiLevelType w:val="hybridMultilevel"/>
    <w:tmpl w:val="5F54A51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CA0F0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4B48"/>
    <w:multiLevelType w:val="hybridMultilevel"/>
    <w:tmpl w:val="0ECE3110"/>
    <w:lvl w:ilvl="0" w:tplc="041A0007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3876613"/>
    <w:multiLevelType w:val="hybridMultilevel"/>
    <w:tmpl w:val="3418051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9E6"/>
    <w:multiLevelType w:val="hybridMultilevel"/>
    <w:tmpl w:val="FC8E960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5B99"/>
    <w:multiLevelType w:val="hybridMultilevel"/>
    <w:tmpl w:val="04EE6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7BFA"/>
    <w:multiLevelType w:val="hybridMultilevel"/>
    <w:tmpl w:val="31840D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27FE"/>
    <w:multiLevelType w:val="hybridMultilevel"/>
    <w:tmpl w:val="9184E48C"/>
    <w:lvl w:ilvl="0" w:tplc="041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F562D9"/>
    <w:multiLevelType w:val="hybridMultilevel"/>
    <w:tmpl w:val="0B5E71F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F034D"/>
    <w:multiLevelType w:val="hybridMultilevel"/>
    <w:tmpl w:val="D428C122"/>
    <w:lvl w:ilvl="0" w:tplc="041A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D2C047F"/>
    <w:multiLevelType w:val="hybridMultilevel"/>
    <w:tmpl w:val="727687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6D8F"/>
    <w:multiLevelType w:val="multilevel"/>
    <w:tmpl w:val="A33821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DFF0EBA"/>
    <w:multiLevelType w:val="hybridMultilevel"/>
    <w:tmpl w:val="69766CFE"/>
    <w:lvl w:ilvl="0" w:tplc="041A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FDF1443"/>
    <w:multiLevelType w:val="hybridMultilevel"/>
    <w:tmpl w:val="F81261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E5A1B"/>
    <w:multiLevelType w:val="hybridMultilevel"/>
    <w:tmpl w:val="FDFE87C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56D2B"/>
    <w:multiLevelType w:val="hybridMultilevel"/>
    <w:tmpl w:val="037CE42E"/>
    <w:lvl w:ilvl="0" w:tplc="041A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0978F3"/>
    <w:multiLevelType w:val="hybridMultilevel"/>
    <w:tmpl w:val="EACE8EC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D166714">
      <w:start w:val="11"/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235A1"/>
    <w:multiLevelType w:val="hybridMultilevel"/>
    <w:tmpl w:val="3F4A692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53F96"/>
    <w:multiLevelType w:val="hybridMultilevel"/>
    <w:tmpl w:val="33DE5DE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32C3B"/>
    <w:multiLevelType w:val="hybridMultilevel"/>
    <w:tmpl w:val="6A84B10C"/>
    <w:lvl w:ilvl="0" w:tplc="041A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9644805"/>
    <w:multiLevelType w:val="hybridMultilevel"/>
    <w:tmpl w:val="D67E3EE2"/>
    <w:lvl w:ilvl="0" w:tplc="041A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A4F0352A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BBB027E"/>
    <w:multiLevelType w:val="hybridMultilevel"/>
    <w:tmpl w:val="0764D402"/>
    <w:lvl w:ilvl="0" w:tplc="03901F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9"/>
  </w:num>
  <w:num w:numId="9">
    <w:abstractNumId w:val="21"/>
  </w:num>
  <w:num w:numId="10">
    <w:abstractNumId w:val="20"/>
  </w:num>
  <w:num w:numId="11">
    <w:abstractNumId w:val="17"/>
  </w:num>
  <w:num w:numId="12">
    <w:abstractNumId w:val="7"/>
  </w:num>
  <w:num w:numId="13">
    <w:abstractNumId w:val="12"/>
  </w:num>
  <w:num w:numId="14">
    <w:abstractNumId w:val="22"/>
  </w:num>
  <w:num w:numId="15">
    <w:abstractNumId w:val="23"/>
  </w:num>
  <w:num w:numId="16">
    <w:abstractNumId w:val="18"/>
  </w:num>
  <w:num w:numId="17">
    <w:abstractNumId w:val="10"/>
  </w:num>
  <w:num w:numId="18">
    <w:abstractNumId w:val="13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A2"/>
    <w:rsid w:val="001D1345"/>
    <w:rsid w:val="003129DB"/>
    <w:rsid w:val="003464E0"/>
    <w:rsid w:val="00394146"/>
    <w:rsid w:val="003E6DC9"/>
    <w:rsid w:val="0051129E"/>
    <w:rsid w:val="008F32E3"/>
    <w:rsid w:val="008F5DA2"/>
    <w:rsid w:val="00C7008C"/>
    <w:rsid w:val="00DC17F6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706"/>
  <w15:chartTrackingRefBased/>
  <w15:docId w15:val="{7C26495B-8B8E-4698-AC83-DD95BC4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F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6562</Words>
  <Characters>37408</Characters>
  <Application>Microsoft Office Word</Application>
  <DocSecurity>0</DocSecurity>
  <Lines>311</Lines>
  <Paragraphs>87</Paragraphs>
  <ScaleCrop>false</ScaleCrop>
  <Company/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9</cp:revision>
  <dcterms:created xsi:type="dcterms:W3CDTF">2022-09-20T12:09:00Z</dcterms:created>
  <dcterms:modified xsi:type="dcterms:W3CDTF">2022-09-20T12:28:00Z</dcterms:modified>
</cp:coreProperties>
</file>